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</w:p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346FF" w:rsidRDefault="000346FF" w:rsidP="000346FF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0346FF" w:rsidRDefault="000346FF" w:rsidP="000346FF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</w:p>
    <w:p w:rsidR="000346FF" w:rsidRDefault="000346FF" w:rsidP="000346FF">
      <w:pPr>
        <w:pStyle w:val="1"/>
      </w:pPr>
      <w:r>
        <w:t>ПОСТАНОВЛЕНИЕ</w:t>
      </w:r>
    </w:p>
    <w:p w:rsidR="000346FF" w:rsidRPr="0067617D" w:rsidRDefault="000346FF" w:rsidP="000346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346FF" w:rsidRPr="0067617D" w:rsidRDefault="005750FD" w:rsidP="004347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сентября</w:t>
      </w:r>
      <w:r w:rsidR="000346FF" w:rsidRPr="0067617D">
        <w:rPr>
          <w:rFonts w:ascii="Times New Roman" w:hAnsi="Times New Roman" w:cs="Times New Roman"/>
          <w:sz w:val="28"/>
          <w:szCs w:val="28"/>
        </w:rPr>
        <w:t xml:space="preserve"> 201</w:t>
      </w:r>
      <w:r w:rsidR="00D60E5F">
        <w:rPr>
          <w:rFonts w:ascii="Times New Roman" w:hAnsi="Times New Roman" w:cs="Times New Roman"/>
          <w:sz w:val="28"/>
          <w:szCs w:val="28"/>
        </w:rPr>
        <w:t>1</w:t>
      </w:r>
      <w:r w:rsidR="000346FF" w:rsidRPr="006761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46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46FF" w:rsidRPr="000A554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34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0346FF">
        <w:rPr>
          <w:rFonts w:ascii="Times New Roman" w:hAnsi="Times New Roman" w:cs="Times New Roman"/>
          <w:sz w:val="28"/>
          <w:szCs w:val="28"/>
        </w:rPr>
        <w:t xml:space="preserve">                        х. Верхний Митякин</w:t>
      </w:r>
    </w:p>
    <w:p w:rsidR="00BE0FB7" w:rsidRDefault="00BE0FB7" w:rsidP="00BE0FB7">
      <w:pPr>
        <w:rPr>
          <w:sz w:val="28"/>
        </w:rPr>
      </w:pPr>
    </w:p>
    <w:p w:rsidR="00BE0FB7" w:rsidRDefault="00BE0FB7" w:rsidP="00BE0FB7">
      <w:pPr>
        <w:rPr>
          <w:sz w:val="28"/>
        </w:rPr>
      </w:pPr>
    </w:p>
    <w:tbl>
      <w:tblPr>
        <w:tblW w:w="10894" w:type="dxa"/>
        <w:tblLook w:val="01E0" w:firstRow="1" w:lastRow="1" w:firstColumn="1" w:lastColumn="1" w:noHBand="0" w:noVBand="0"/>
      </w:tblPr>
      <w:tblGrid>
        <w:gridCol w:w="5683"/>
        <w:gridCol w:w="5211"/>
      </w:tblGrid>
      <w:tr w:rsidR="005750FD" w:rsidRPr="00A0371C" w:rsidTr="00A0371C">
        <w:tc>
          <w:tcPr>
            <w:tcW w:w="5683" w:type="dxa"/>
          </w:tcPr>
          <w:p w:rsidR="005750FD" w:rsidRPr="00A0371C" w:rsidRDefault="005750FD" w:rsidP="00A0371C">
            <w:pPr>
              <w:ind w:right="147"/>
              <w:jc w:val="both"/>
              <w:rPr>
                <w:sz w:val="28"/>
                <w:szCs w:val="28"/>
              </w:rPr>
            </w:pPr>
            <w:r w:rsidRPr="00A0371C">
              <w:rPr>
                <w:color w:val="000000"/>
                <w:spacing w:val="-3"/>
                <w:sz w:val="28"/>
                <w:szCs w:val="28"/>
              </w:rPr>
              <w:t xml:space="preserve">Об </w:t>
            </w:r>
            <w:r w:rsidR="00F61587" w:rsidRPr="00A0371C">
              <w:rPr>
                <w:color w:val="000000"/>
                <w:spacing w:val="-3"/>
                <w:sz w:val="28"/>
                <w:szCs w:val="28"/>
              </w:rPr>
              <w:t xml:space="preserve">утверждении </w:t>
            </w:r>
            <w:r w:rsidRPr="00A0371C">
              <w:rPr>
                <w:color w:val="000000"/>
                <w:spacing w:val="-3"/>
                <w:sz w:val="28"/>
                <w:szCs w:val="28"/>
              </w:rPr>
              <w:t>организационно</w:t>
            </w:r>
            <w:r w:rsidR="00F61587" w:rsidRPr="00A0371C">
              <w:rPr>
                <w:color w:val="000000"/>
                <w:spacing w:val="-3"/>
                <w:sz w:val="28"/>
                <w:szCs w:val="28"/>
              </w:rPr>
              <w:t>го</w:t>
            </w:r>
            <w:r w:rsidRPr="00A0371C">
              <w:rPr>
                <w:color w:val="000000"/>
                <w:spacing w:val="-3"/>
                <w:sz w:val="28"/>
                <w:szCs w:val="28"/>
              </w:rPr>
              <w:t xml:space="preserve"> п</w:t>
            </w:r>
            <w:r w:rsidRPr="00A0371C">
              <w:rPr>
                <w:sz w:val="28"/>
                <w:szCs w:val="28"/>
              </w:rPr>
              <w:t>лан</w:t>
            </w:r>
            <w:r w:rsidR="00F61587" w:rsidRPr="00A0371C">
              <w:rPr>
                <w:sz w:val="28"/>
                <w:szCs w:val="28"/>
              </w:rPr>
              <w:t>а</w:t>
            </w:r>
            <w:r w:rsidRPr="00A0371C">
              <w:rPr>
                <w:sz w:val="28"/>
                <w:szCs w:val="28"/>
              </w:rPr>
              <w:t xml:space="preserve"> Администрации Красновского сельского поселения по реализации Бюджетного послания Президента Российской Федерации Федеральному Собранию Российской Федерации о бюджетной политике в 2012</w:t>
            </w:r>
            <w:r w:rsidRPr="00A0371C">
              <w:rPr>
                <w:color w:val="000000"/>
                <w:spacing w:val="-4"/>
                <w:sz w:val="28"/>
                <w:szCs w:val="28"/>
              </w:rPr>
              <w:t>–</w:t>
            </w:r>
            <w:r w:rsidRPr="00A0371C">
              <w:rPr>
                <w:sz w:val="28"/>
                <w:szCs w:val="28"/>
              </w:rPr>
              <w:t>2014 годах</w:t>
            </w:r>
          </w:p>
          <w:p w:rsidR="005750FD" w:rsidRPr="00A0371C" w:rsidRDefault="005750FD" w:rsidP="00A0371C">
            <w:pPr>
              <w:jc w:val="both"/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5211" w:type="dxa"/>
          </w:tcPr>
          <w:p w:rsidR="005750FD" w:rsidRPr="00A0371C" w:rsidRDefault="005750FD" w:rsidP="00A0371C">
            <w:pPr>
              <w:jc w:val="both"/>
              <w:rPr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F61587" w:rsidRDefault="00F61587" w:rsidP="005750FD">
      <w:pPr>
        <w:ind w:firstLine="560"/>
        <w:jc w:val="both"/>
        <w:rPr>
          <w:color w:val="000000"/>
          <w:sz w:val="28"/>
          <w:szCs w:val="28"/>
        </w:rPr>
      </w:pPr>
    </w:p>
    <w:p w:rsidR="00F61587" w:rsidRDefault="00F61587" w:rsidP="005750FD">
      <w:pPr>
        <w:ind w:firstLine="560"/>
        <w:jc w:val="both"/>
        <w:rPr>
          <w:color w:val="000000"/>
          <w:sz w:val="28"/>
          <w:szCs w:val="28"/>
        </w:rPr>
      </w:pPr>
    </w:p>
    <w:p w:rsidR="00F61587" w:rsidRDefault="00F61587" w:rsidP="005750FD">
      <w:pPr>
        <w:ind w:firstLine="560"/>
        <w:jc w:val="both"/>
        <w:rPr>
          <w:color w:val="000000"/>
          <w:sz w:val="28"/>
          <w:szCs w:val="28"/>
        </w:rPr>
      </w:pPr>
    </w:p>
    <w:p w:rsidR="00F61587" w:rsidRDefault="00F61587" w:rsidP="005750FD">
      <w:pPr>
        <w:ind w:firstLine="560"/>
        <w:jc w:val="both"/>
        <w:rPr>
          <w:color w:val="000000"/>
          <w:sz w:val="28"/>
          <w:szCs w:val="28"/>
        </w:rPr>
      </w:pPr>
    </w:p>
    <w:p w:rsidR="005750FD" w:rsidRPr="005750FD" w:rsidRDefault="00F61587" w:rsidP="005750FD">
      <w:pPr>
        <w:ind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</w:t>
      </w:r>
      <w:r w:rsidR="005750FD" w:rsidRPr="005750FD">
        <w:rPr>
          <w:sz w:val="28"/>
          <w:szCs w:val="28"/>
        </w:rPr>
        <w:t xml:space="preserve"> реализации Бюджетного послания Президента Российской Федерации Федеральному Собранию Российской Федерации о бюджетной политике в 2012</w:t>
      </w:r>
      <w:r w:rsidR="005750FD" w:rsidRPr="005750FD">
        <w:rPr>
          <w:color w:val="000000"/>
          <w:spacing w:val="-4"/>
          <w:sz w:val="28"/>
          <w:szCs w:val="28"/>
        </w:rPr>
        <w:t>–</w:t>
      </w:r>
      <w:r w:rsidR="005750FD" w:rsidRPr="005750FD">
        <w:rPr>
          <w:sz w:val="28"/>
          <w:szCs w:val="28"/>
        </w:rPr>
        <w:t>2014 годах,</w:t>
      </w:r>
    </w:p>
    <w:p w:rsidR="005750FD" w:rsidRPr="005750FD" w:rsidRDefault="005750FD" w:rsidP="005750FD">
      <w:pPr>
        <w:ind w:firstLine="560"/>
        <w:jc w:val="both"/>
        <w:rPr>
          <w:sz w:val="28"/>
          <w:szCs w:val="28"/>
        </w:rPr>
      </w:pPr>
    </w:p>
    <w:p w:rsidR="005750FD" w:rsidRPr="005750FD" w:rsidRDefault="005750FD" w:rsidP="005750FD">
      <w:pPr>
        <w:ind w:firstLine="560"/>
        <w:jc w:val="center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П О С Т А Н О В Л Я Ю</w:t>
      </w:r>
      <w:r w:rsidRPr="005750FD">
        <w:rPr>
          <w:color w:val="000000"/>
          <w:spacing w:val="-10"/>
          <w:sz w:val="28"/>
          <w:szCs w:val="28"/>
        </w:rPr>
        <w:t>:</w:t>
      </w:r>
    </w:p>
    <w:p w:rsidR="005750FD" w:rsidRPr="005750FD" w:rsidRDefault="005750FD" w:rsidP="005750FD">
      <w:pPr>
        <w:ind w:firstLine="560"/>
        <w:jc w:val="both"/>
        <w:rPr>
          <w:color w:val="000000"/>
          <w:spacing w:val="-10"/>
          <w:sz w:val="28"/>
          <w:szCs w:val="28"/>
        </w:rPr>
      </w:pPr>
    </w:p>
    <w:p w:rsidR="005750FD" w:rsidRPr="005750FD" w:rsidRDefault="005750FD" w:rsidP="005750FD">
      <w:pPr>
        <w:ind w:firstLine="560"/>
        <w:jc w:val="both"/>
        <w:rPr>
          <w:color w:val="000000"/>
          <w:spacing w:val="-2"/>
          <w:sz w:val="28"/>
          <w:szCs w:val="28"/>
        </w:rPr>
      </w:pPr>
      <w:r w:rsidRPr="005750FD">
        <w:rPr>
          <w:color w:val="000000"/>
          <w:spacing w:val="-10"/>
          <w:sz w:val="28"/>
          <w:szCs w:val="28"/>
        </w:rPr>
        <w:t xml:space="preserve">1. </w:t>
      </w:r>
      <w:r w:rsidR="00F61587">
        <w:rPr>
          <w:color w:val="000000"/>
          <w:spacing w:val="-2"/>
          <w:sz w:val="28"/>
          <w:szCs w:val="28"/>
        </w:rPr>
        <w:t>Утвердить</w:t>
      </w:r>
      <w:r w:rsidRPr="005750FD">
        <w:rPr>
          <w:color w:val="000000"/>
          <w:spacing w:val="-2"/>
          <w:sz w:val="28"/>
          <w:szCs w:val="28"/>
        </w:rPr>
        <w:t xml:space="preserve"> </w:t>
      </w:r>
      <w:r w:rsidRPr="005750FD">
        <w:rPr>
          <w:color w:val="000000"/>
          <w:sz w:val="28"/>
          <w:szCs w:val="28"/>
        </w:rPr>
        <w:t xml:space="preserve">организационный </w:t>
      </w:r>
      <w:r w:rsidRPr="005750FD">
        <w:rPr>
          <w:color w:val="000000"/>
          <w:spacing w:val="-3"/>
          <w:sz w:val="28"/>
          <w:szCs w:val="28"/>
        </w:rPr>
        <w:t>п</w:t>
      </w:r>
      <w:r w:rsidRPr="005750FD">
        <w:rPr>
          <w:sz w:val="28"/>
          <w:szCs w:val="28"/>
        </w:rPr>
        <w:t xml:space="preserve">лан Администрации </w:t>
      </w:r>
      <w:r>
        <w:rPr>
          <w:sz w:val="28"/>
          <w:szCs w:val="28"/>
        </w:rPr>
        <w:t>Красновского сельского поселения</w:t>
      </w:r>
      <w:r w:rsidRPr="005750FD">
        <w:rPr>
          <w:sz w:val="28"/>
          <w:szCs w:val="28"/>
        </w:rPr>
        <w:t xml:space="preserve"> по реализации Бюджетного послания Президента Российской Федерации Федеральному согласно приложению</w:t>
      </w:r>
      <w:r w:rsidRPr="005750FD">
        <w:rPr>
          <w:color w:val="000000"/>
          <w:spacing w:val="-2"/>
          <w:sz w:val="28"/>
          <w:szCs w:val="28"/>
        </w:rPr>
        <w:t>.</w:t>
      </w:r>
    </w:p>
    <w:p w:rsidR="005750FD" w:rsidRPr="005750FD" w:rsidRDefault="00F61587" w:rsidP="005750FD">
      <w:pPr>
        <w:ind w:firstLine="56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</w:t>
      </w:r>
      <w:r w:rsidR="005750FD" w:rsidRPr="005750FD">
        <w:rPr>
          <w:color w:val="000000"/>
          <w:spacing w:val="-1"/>
          <w:sz w:val="28"/>
          <w:szCs w:val="28"/>
        </w:rPr>
        <w:t xml:space="preserve">. Контроль </w:t>
      </w:r>
      <w:r w:rsidR="00D362B4">
        <w:rPr>
          <w:color w:val="000000"/>
          <w:spacing w:val="-1"/>
          <w:sz w:val="28"/>
          <w:szCs w:val="28"/>
        </w:rPr>
        <w:t xml:space="preserve">за </w:t>
      </w:r>
      <w:r w:rsidR="005750FD" w:rsidRPr="005750FD">
        <w:rPr>
          <w:color w:val="000000"/>
          <w:spacing w:val="-1"/>
          <w:sz w:val="28"/>
          <w:szCs w:val="28"/>
        </w:rPr>
        <w:t>исполнени</w:t>
      </w:r>
      <w:r w:rsidR="00D362B4">
        <w:rPr>
          <w:color w:val="000000"/>
          <w:spacing w:val="-1"/>
          <w:sz w:val="28"/>
          <w:szCs w:val="28"/>
        </w:rPr>
        <w:t>ем</w:t>
      </w:r>
      <w:r w:rsidR="005750FD" w:rsidRPr="005750FD">
        <w:rPr>
          <w:color w:val="000000"/>
          <w:spacing w:val="-1"/>
          <w:sz w:val="28"/>
          <w:szCs w:val="28"/>
        </w:rPr>
        <w:t xml:space="preserve"> </w:t>
      </w:r>
      <w:r w:rsidR="00D362B4">
        <w:rPr>
          <w:color w:val="000000"/>
          <w:spacing w:val="-1"/>
          <w:sz w:val="28"/>
          <w:szCs w:val="28"/>
        </w:rPr>
        <w:t>постановления</w:t>
      </w:r>
      <w:r w:rsidR="005750FD" w:rsidRPr="005750FD">
        <w:rPr>
          <w:color w:val="000000"/>
          <w:spacing w:val="-1"/>
          <w:sz w:val="28"/>
          <w:szCs w:val="28"/>
        </w:rPr>
        <w:t xml:space="preserve"> оставляю за собой</w:t>
      </w:r>
      <w:r w:rsidR="005750FD" w:rsidRPr="005750FD">
        <w:rPr>
          <w:color w:val="000000"/>
          <w:spacing w:val="-4"/>
          <w:sz w:val="28"/>
          <w:szCs w:val="28"/>
        </w:rPr>
        <w:t>.</w:t>
      </w:r>
    </w:p>
    <w:p w:rsidR="00300722" w:rsidRPr="005750FD" w:rsidRDefault="00300722" w:rsidP="00300722">
      <w:pPr>
        <w:spacing w:line="221" w:lineRule="auto"/>
        <w:ind w:firstLine="709"/>
        <w:rPr>
          <w:sz w:val="28"/>
          <w:szCs w:val="28"/>
        </w:rPr>
      </w:pPr>
    </w:p>
    <w:p w:rsidR="00F61587" w:rsidRDefault="00F61587" w:rsidP="00300722">
      <w:pPr>
        <w:ind w:firstLine="708"/>
        <w:rPr>
          <w:sz w:val="28"/>
          <w:szCs w:val="28"/>
        </w:rPr>
      </w:pPr>
    </w:p>
    <w:p w:rsidR="00F61587" w:rsidRDefault="00F61587" w:rsidP="00300722">
      <w:pPr>
        <w:ind w:firstLine="708"/>
        <w:rPr>
          <w:sz w:val="28"/>
          <w:szCs w:val="28"/>
        </w:rPr>
      </w:pPr>
    </w:p>
    <w:p w:rsidR="00F61587" w:rsidRDefault="00F61587" w:rsidP="00300722">
      <w:pPr>
        <w:ind w:firstLine="708"/>
        <w:rPr>
          <w:sz w:val="28"/>
          <w:szCs w:val="28"/>
        </w:rPr>
      </w:pPr>
    </w:p>
    <w:p w:rsidR="00F61587" w:rsidRDefault="00F61587" w:rsidP="00300722">
      <w:pPr>
        <w:ind w:firstLine="708"/>
        <w:rPr>
          <w:sz w:val="28"/>
          <w:szCs w:val="28"/>
        </w:rPr>
      </w:pPr>
    </w:p>
    <w:p w:rsidR="008E1162" w:rsidRDefault="00300722" w:rsidP="00300722">
      <w:pPr>
        <w:ind w:firstLine="708"/>
        <w:rPr>
          <w:sz w:val="28"/>
          <w:szCs w:val="28"/>
        </w:rPr>
      </w:pPr>
      <w:r w:rsidRPr="00AE7808">
        <w:rPr>
          <w:sz w:val="28"/>
          <w:szCs w:val="28"/>
        </w:rPr>
        <w:t xml:space="preserve">Глава </w:t>
      </w:r>
      <w:r w:rsidR="008E1162">
        <w:rPr>
          <w:sz w:val="28"/>
          <w:szCs w:val="28"/>
        </w:rPr>
        <w:t>Красновского</w:t>
      </w:r>
    </w:p>
    <w:p w:rsidR="008E1162" w:rsidRDefault="008E1162" w:rsidP="0030072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Г.В.Бадаев</w:t>
      </w:r>
    </w:p>
    <w:p w:rsidR="008E1162" w:rsidRDefault="008E1162" w:rsidP="00300722">
      <w:pPr>
        <w:ind w:firstLine="708"/>
        <w:rPr>
          <w:sz w:val="28"/>
          <w:szCs w:val="28"/>
        </w:rPr>
      </w:pPr>
    </w:p>
    <w:p w:rsidR="00F61587" w:rsidRDefault="00F61587" w:rsidP="00300722">
      <w:pPr>
        <w:spacing w:line="221" w:lineRule="auto"/>
        <w:jc w:val="both"/>
        <w:rPr>
          <w:sz w:val="28"/>
          <w:szCs w:val="28"/>
        </w:rPr>
      </w:pPr>
    </w:p>
    <w:p w:rsidR="00F61587" w:rsidRDefault="00F61587" w:rsidP="00300722">
      <w:pPr>
        <w:spacing w:line="221" w:lineRule="auto"/>
        <w:jc w:val="both"/>
        <w:rPr>
          <w:sz w:val="28"/>
          <w:szCs w:val="28"/>
        </w:rPr>
      </w:pPr>
    </w:p>
    <w:p w:rsidR="00300722" w:rsidRPr="00F219DE" w:rsidRDefault="00300722" w:rsidP="00300722">
      <w:pPr>
        <w:spacing w:line="221" w:lineRule="auto"/>
        <w:jc w:val="both"/>
        <w:rPr>
          <w:sz w:val="28"/>
          <w:szCs w:val="28"/>
        </w:rPr>
      </w:pPr>
      <w:r w:rsidRPr="00F219DE">
        <w:rPr>
          <w:sz w:val="28"/>
          <w:szCs w:val="28"/>
        </w:rPr>
        <w:t>Постановление вносит</w:t>
      </w:r>
    </w:p>
    <w:p w:rsidR="00300722" w:rsidRDefault="008E1162" w:rsidP="00300722">
      <w:pPr>
        <w:rPr>
          <w:sz w:val="28"/>
          <w:szCs w:val="28"/>
        </w:rPr>
      </w:pPr>
      <w:r>
        <w:rPr>
          <w:sz w:val="28"/>
          <w:szCs w:val="28"/>
        </w:rPr>
        <w:t>сектор экономики и финансов</w:t>
      </w:r>
    </w:p>
    <w:p w:rsidR="00300722" w:rsidRDefault="00C6764B" w:rsidP="00300722">
      <w:pPr>
        <w:rPr>
          <w:sz w:val="28"/>
          <w:szCs w:val="28"/>
        </w:rPr>
        <w:sectPr w:rsidR="00300722">
          <w:footerReference w:type="even" r:id="rId7"/>
          <w:footerReference w:type="default" r:id="rId8"/>
          <w:pgSz w:w="11907" w:h="16840"/>
          <w:pgMar w:top="709" w:right="851" w:bottom="1134" w:left="1304" w:header="720" w:footer="720" w:gutter="0"/>
          <w:cols w:space="720"/>
        </w:sectPr>
      </w:pPr>
      <w:r>
        <w:rPr>
          <w:sz w:val="28"/>
          <w:szCs w:val="28"/>
        </w:rPr>
        <w:t>администрации</w:t>
      </w:r>
    </w:p>
    <w:p w:rsidR="00F61587" w:rsidRDefault="00F61587" w:rsidP="00F61587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61587" w:rsidRDefault="00F61587" w:rsidP="00F61587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61587" w:rsidRDefault="00F61587" w:rsidP="00F61587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</w:t>
      </w:r>
    </w:p>
    <w:p w:rsidR="00F61587" w:rsidRPr="00F61587" w:rsidRDefault="00F61587" w:rsidP="00F61587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 09.09.2011г № 61</w:t>
      </w:r>
    </w:p>
    <w:p w:rsidR="00C6764B" w:rsidRDefault="00C6764B" w:rsidP="00EE3731">
      <w:pPr>
        <w:outlineLvl w:val="1"/>
        <w:rPr>
          <w:b/>
          <w:sz w:val="32"/>
          <w:szCs w:val="32"/>
        </w:rPr>
      </w:pPr>
    </w:p>
    <w:p w:rsidR="00D270FE" w:rsidRPr="00F61587" w:rsidRDefault="00D270FE" w:rsidP="00D270FE">
      <w:pPr>
        <w:jc w:val="center"/>
        <w:outlineLvl w:val="1"/>
        <w:rPr>
          <w:sz w:val="28"/>
          <w:szCs w:val="28"/>
        </w:rPr>
      </w:pPr>
      <w:r w:rsidRPr="00F61587">
        <w:rPr>
          <w:sz w:val="28"/>
          <w:szCs w:val="28"/>
        </w:rPr>
        <w:t xml:space="preserve">Организационный план Администрации Красновского сельского поселения </w:t>
      </w:r>
    </w:p>
    <w:p w:rsidR="00D270FE" w:rsidRPr="00F61587" w:rsidRDefault="00D270FE" w:rsidP="00C6764B">
      <w:pPr>
        <w:jc w:val="center"/>
        <w:outlineLvl w:val="1"/>
        <w:rPr>
          <w:sz w:val="28"/>
          <w:szCs w:val="28"/>
        </w:rPr>
      </w:pPr>
      <w:r w:rsidRPr="00F61587">
        <w:rPr>
          <w:sz w:val="28"/>
          <w:szCs w:val="28"/>
        </w:rPr>
        <w:t>по реализации Бюджетного послания Президента Российской Федерации Федеральному Собранию о бюджетной политике в 2012-2014 годах</w:t>
      </w:r>
    </w:p>
    <w:tbl>
      <w:tblPr>
        <w:tblW w:w="15481" w:type="dxa"/>
        <w:tblInd w:w="-252" w:type="dxa"/>
        <w:tblLook w:val="01E0" w:firstRow="1" w:lastRow="1" w:firstColumn="1" w:lastColumn="1" w:noHBand="0" w:noVBand="0"/>
      </w:tblPr>
      <w:tblGrid>
        <w:gridCol w:w="5643"/>
        <w:gridCol w:w="5251"/>
        <w:gridCol w:w="1843"/>
        <w:gridCol w:w="2744"/>
      </w:tblGrid>
      <w:tr w:rsidR="00D270FE" w:rsidRPr="00A0371C" w:rsidTr="00A0371C">
        <w:trPr>
          <w:tblHeader/>
        </w:trPr>
        <w:tc>
          <w:tcPr>
            <w:tcW w:w="5643" w:type="dxa"/>
            <w:vAlign w:val="center"/>
          </w:tcPr>
          <w:p w:rsidR="00D270FE" w:rsidRPr="00A0371C" w:rsidRDefault="00D270FE" w:rsidP="00A0371C">
            <w:pPr>
              <w:jc w:val="center"/>
              <w:outlineLvl w:val="1"/>
              <w:rPr>
                <w:b/>
              </w:rPr>
            </w:pPr>
            <w:r w:rsidRPr="00A0371C">
              <w:rPr>
                <w:b/>
              </w:rPr>
              <w:t>Норма послания</w:t>
            </w:r>
          </w:p>
        </w:tc>
        <w:tc>
          <w:tcPr>
            <w:tcW w:w="5251" w:type="dxa"/>
            <w:vAlign w:val="center"/>
          </w:tcPr>
          <w:p w:rsidR="00D270FE" w:rsidRPr="00A0371C" w:rsidRDefault="00D270FE" w:rsidP="00A0371C">
            <w:pPr>
              <w:jc w:val="center"/>
              <w:outlineLvl w:val="1"/>
              <w:rPr>
                <w:b/>
              </w:rPr>
            </w:pPr>
            <w:r w:rsidRPr="00A0371C">
              <w:rPr>
                <w:b/>
              </w:rPr>
              <w:t>Мероприятия по реализации</w:t>
            </w:r>
          </w:p>
        </w:tc>
        <w:tc>
          <w:tcPr>
            <w:tcW w:w="1843" w:type="dxa"/>
            <w:vAlign w:val="center"/>
          </w:tcPr>
          <w:p w:rsidR="00D270FE" w:rsidRPr="00A0371C" w:rsidRDefault="00D270FE" w:rsidP="00A0371C">
            <w:pPr>
              <w:jc w:val="center"/>
              <w:outlineLvl w:val="1"/>
              <w:rPr>
                <w:b/>
              </w:rPr>
            </w:pPr>
            <w:r w:rsidRPr="00A0371C">
              <w:rPr>
                <w:b/>
              </w:rPr>
              <w:t>Срок</w:t>
            </w:r>
          </w:p>
          <w:p w:rsidR="00D270FE" w:rsidRPr="00A0371C" w:rsidRDefault="00D270FE" w:rsidP="00A0371C">
            <w:pPr>
              <w:jc w:val="center"/>
              <w:outlineLvl w:val="1"/>
              <w:rPr>
                <w:b/>
              </w:rPr>
            </w:pPr>
            <w:r w:rsidRPr="00A0371C">
              <w:rPr>
                <w:b/>
              </w:rPr>
              <w:t>исполн</w:t>
            </w:r>
            <w:r w:rsidRPr="00A0371C">
              <w:rPr>
                <w:b/>
              </w:rPr>
              <w:t>е</w:t>
            </w:r>
            <w:r w:rsidRPr="00A0371C">
              <w:rPr>
                <w:b/>
              </w:rPr>
              <w:t>ния</w:t>
            </w:r>
          </w:p>
        </w:tc>
        <w:tc>
          <w:tcPr>
            <w:tcW w:w="2744" w:type="dxa"/>
            <w:vAlign w:val="center"/>
          </w:tcPr>
          <w:p w:rsidR="00D270FE" w:rsidRPr="00A0371C" w:rsidRDefault="00D270FE" w:rsidP="00A0371C">
            <w:pPr>
              <w:jc w:val="center"/>
              <w:outlineLvl w:val="1"/>
              <w:rPr>
                <w:b/>
              </w:rPr>
            </w:pPr>
            <w:r w:rsidRPr="00A0371C">
              <w:rPr>
                <w:b/>
              </w:rPr>
              <w:t xml:space="preserve">Ответственный </w:t>
            </w:r>
          </w:p>
          <w:p w:rsidR="00D270FE" w:rsidRPr="00A0371C" w:rsidRDefault="00D270FE" w:rsidP="00A0371C">
            <w:pPr>
              <w:jc w:val="center"/>
              <w:outlineLvl w:val="1"/>
              <w:rPr>
                <w:b/>
              </w:rPr>
            </w:pPr>
            <w:r w:rsidRPr="00A0371C">
              <w:rPr>
                <w:b/>
              </w:rPr>
              <w:t>и</w:t>
            </w:r>
            <w:r w:rsidRPr="00A0371C">
              <w:rPr>
                <w:b/>
              </w:rPr>
              <w:t>с</w:t>
            </w:r>
            <w:r w:rsidRPr="00A0371C">
              <w:rPr>
                <w:b/>
              </w:rPr>
              <w:t>полнитель</w:t>
            </w:r>
          </w:p>
        </w:tc>
      </w:tr>
      <w:tr w:rsidR="00D270FE" w:rsidRPr="00A0371C" w:rsidTr="00A0371C">
        <w:trPr>
          <w:trHeight w:val="320"/>
        </w:trPr>
        <w:tc>
          <w:tcPr>
            <w:tcW w:w="15481" w:type="dxa"/>
            <w:gridSpan w:val="4"/>
          </w:tcPr>
          <w:p w:rsidR="00D270FE" w:rsidRPr="00A0371C" w:rsidRDefault="00D270FE" w:rsidP="00A0371C">
            <w:pPr>
              <w:jc w:val="center"/>
              <w:outlineLvl w:val="1"/>
              <w:rPr>
                <w:b/>
                <w:i/>
                <w:color w:val="000000"/>
              </w:rPr>
            </w:pPr>
            <w:r w:rsidRPr="00A0371C">
              <w:rPr>
                <w:b/>
                <w:i/>
                <w:color w:val="000000"/>
              </w:rPr>
              <w:t>I. ОСНОВНЫЕ ПРОБЛЕМЫ И ВЫЗОВЫ, ЦЕЛИ И ЗАДАЧИ БЮДЖЕТНОЙ ПОЛИТИКИ</w:t>
            </w:r>
          </w:p>
        </w:tc>
      </w:tr>
      <w:tr w:rsidR="00D270FE" w:rsidRPr="00691BD1" w:rsidTr="00A0371C">
        <w:tc>
          <w:tcPr>
            <w:tcW w:w="5643" w:type="dxa"/>
          </w:tcPr>
          <w:p w:rsidR="00D270FE" w:rsidRPr="00BC6A9D" w:rsidRDefault="00D270FE" w:rsidP="00A0371C">
            <w:pPr>
              <w:autoSpaceDE w:val="0"/>
              <w:autoSpaceDN w:val="0"/>
              <w:adjustRightInd w:val="0"/>
              <w:jc w:val="both"/>
            </w:pPr>
            <w:r w:rsidRPr="00A0371C">
              <w:rPr>
                <w:color w:val="000000"/>
              </w:rPr>
              <w:t>1. </w:t>
            </w:r>
            <w:r>
              <w:t>Важнейшей предпосылкой и условием для формирования новой модели экономического роста является долгосрочная сбалансированность и усто</w:t>
            </w:r>
            <w:r>
              <w:t>й</w:t>
            </w:r>
            <w:r>
              <w:t>чивость бюджетной системы.</w:t>
            </w:r>
          </w:p>
        </w:tc>
        <w:tc>
          <w:tcPr>
            <w:tcW w:w="5251" w:type="dxa"/>
          </w:tcPr>
          <w:p w:rsidR="00D270FE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Формирование основных направлений бюджетной и налоговой политики </w:t>
            </w:r>
            <w:r w:rsidR="0082377E">
              <w:t>Красновского сельского поселения</w:t>
            </w:r>
            <w:r>
              <w:t xml:space="preserve"> исходя из задач, опр</w:t>
            </w:r>
            <w:r>
              <w:t>е</w:t>
            </w:r>
            <w:r>
              <w:t>деленных Бюджетным послание</w:t>
            </w:r>
            <w:r w:rsidRPr="00E917C4">
              <w:t>м</w:t>
            </w:r>
            <w:r>
              <w:t xml:space="preserve"> Президента Российской Федерации. </w:t>
            </w:r>
          </w:p>
          <w:p w:rsidR="00D270FE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D270FE" w:rsidRPr="00D270FE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Формирование проекта </w:t>
            </w:r>
            <w:r w:rsidR="0082377E">
              <w:t>решения о</w:t>
            </w:r>
            <w:r>
              <w:t xml:space="preserve"> бюджете </w:t>
            </w:r>
            <w:r w:rsidR="0082377E">
              <w:t xml:space="preserve">Красновского сельского поселения Тарасовского района </w:t>
            </w:r>
            <w:r>
              <w:t xml:space="preserve">на очередной финансовый год и на плановый период с соблюдением ограничений по дефициту бюджета </w:t>
            </w:r>
            <w:r w:rsidR="0082377E">
              <w:t xml:space="preserve">Красновского сельского поселения Тарасовского района </w:t>
            </w:r>
            <w:r>
              <w:t xml:space="preserve">и </w:t>
            </w:r>
            <w:r w:rsidR="0082377E">
              <w:t>муниципальному</w:t>
            </w:r>
            <w:r>
              <w:t xml:space="preserve"> долгу </w:t>
            </w:r>
            <w:r w:rsidR="0082377E">
              <w:t>Красновского сельского поселения</w:t>
            </w:r>
            <w:r>
              <w:t xml:space="preserve"> в соответствии с требованиями Бюджетного кодекса Российской Федер</w:t>
            </w:r>
            <w:r>
              <w:t>а</w:t>
            </w:r>
            <w:r>
              <w:t>ции</w:t>
            </w:r>
          </w:p>
        </w:tc>
        <w:tc>
          <w:tcPr>
            <w:tcW w:w="1843" w:type="dxa"/>
          </w:tcPr>
          <w:p w:rsidR="00D270FE" w:rsidRDefault="00D270FE" w:rsidP="00A0371C">
            <w:pPr>
              <w:jc w:val="center"/>
              <w:outlineLvl w:val="1"/>
            </w:pPr>
            <w:r>
              <w:t xml:space="preserve">До 01 </w:t>
            </w:r>
            <w:r w:rsidR="0082377E">
              <w:t>октября</w:t>
            </w:r>
          </w:p>
          <w:p w:rsidR="00D270FE" w:rsidRDefault="00D270FE" w:rsidP="00A0371C">
            <w:pPr>
              <w:jc w:val="center"/>
              <w:outlineLvl w:val="1"/>
            </w:pPr>
            <w:r>
              <w:t xml:space="preserve">ежегодно </w:t>
            </w:r>
          </w:p>
          <w:p w:rsidR="00D270FE" w:rsidRDefault="00D270FE" w:rsidP="00A0371C">
            <w:pPr>
              <w:jc w:val="center"/>
              <w:outlineLvl w:val="1"/>
            </w:pPr>
          </w:p>
          <w:p w:rsidR="00D270FE" w:rsidRDefault="00D270FE" w:rsidP="00A0371C">
            <w:pPr>
              <w:jc w:val="center"/>
              <w:outlineLvl w:val="1"/>
            </w:pPr>
          </w:p>
          <w:p w:rsidR="00D270FE" w:rsidRDefault="00D270FE" w:rsidP="00A0371C">
            <w:pPr>
              <w:jc w:val="center"/>
              <w:outlineLvl w:val="1"/>
            </w:pPr>
          </w:p>
          <w:p w:rsidR="00D270FE" w:rsidRDefault="00D270FE" w:rsidP="00A0371C">
            <w:pPr>
              <w:jc w:val="center"/>
              <w:outlineLvl w:val="1"/>
            </w:pPr>
            <w:r>
              <w:t xml:space="preserve">До </w:t>
            </w:r>
            <w:r w:rsidR="0082377E">
              <w:t>27</w:t>
            </w:r>
            <w:r>
              <w:t xml:space="preserve"> </w:t>
            </w:r>
            <w:r w:rsidR="0082377E">
              <w:t>октября</w:t>
            </w:r>
          </w:p>
          <w:p w:rsidR="00D270FE" w:rsidRPr="00691BD1" w:rsidRDefault="00D270FE" w:rsidP="00A0371C">
            <w:pPr>
              <w:jc w:val="center"/>
              <w:outlineLvl w:val="1"/>
            </w:pPr>
            <w:r>
              <w:t>ежегодно</w:t>
            </w:r>
          </w:p>
        </w:tc>
        <w:tc>
          <w:tcPr>
            <w:tcW w:w="2744" w:type="dxa"/>
          </w:tcPr>
          <w:p w:rsidR="00FE57FC" w:rsidRDefault="00F61587" w:rsidP="00A0371C">
            <w:pPr>
              <w:jc w:val="both"/>
              <w:outlineLvl w:val="1"/>
            </w:pPr>
            <w:r>
              <w:t>Заведующий сектором экономики и финансов Администрации Красновского сельского поселения Л.В.Лаврухина</w:t>
            </w:r>
          </w:p>
          <w:p w:rsidR="00D270FE" w:rsidRPr="00691BD1" w:rsidRDefault="00D270FE" w:rsidP="00A0371C">
            <w:pPr>
              <w:jc w:val="both"/>
              <w:outlineLvl w:val="1"/>
            </w:pPr>
          </w:p>
        </w:tc>
      </w:tr>
      <w:tr w:rsidR="00D270FE" w:rsidRPr="00691BD1" w:rsidTr="00A0371C">
        <w:tc>
          <w:tcPr>
            <w:tcW w:w="5643" w:type="dxa"/>
          </w:tcPr>
          <w:p w:rsidR="00D270FE" w:rsidRPr="00BC6A9D" w:rsidRDefault="00D270FE" w:rsidP="00A0371C">
            <w:pPr>
              <w:autoSpaceDE w:val="0"/>
              <w:autoSpaceDN w:val="0"/>
              <w:adjustRightInd w:val="0"/>
              <w:jc w:val="both"/>
            </w:pPr>
            <w:r w:rsidRPr="00A0371C">
              <w:rPr>
                <w:color w:val="000000"/>
              </w:rPr>
              <w:t>2. </w:t>
            </w:r>
            <w:r>
              <w:t>Выявились риски формального подхода к внедрению новых механизмов оказания и финансового обеспечения муниц</w:t>
            </w:r>
            <w:r>
              <w:t>и</w:t>
            </w:r>
            <w:r>
              <w:t>пальных услуг.</w:t>
            </w:r>
          </w:p>
        </w:tc>
        <w:tc>
          <w:tcPr>
            <w:tcW w:w="5251" w:type="dxa"/>
          </w:tcPr>
          <w:p w:rsidR="00D270FE" w:rsidRPr="009668CA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П</w:t>
            </w:r>
            <w:r w:rsidRPr="009668CA">
              <w:t>роведение:</w:t>
            </w:r>
          </w:p>
          <w:p w:rsidR="00D270FE" w:rsidRPr="009668CA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- </w:t>
            </w:r>
            <w:r w:rsidRPr="009668CA">
              <w:t xml:space="preserve">проверок полноты и качества предоставления </w:t>
            </w:r>
            <w:r w:rsidR="0082377E">
              <w:t>муниципальных</w:t>
            </w:r>
            <w:r w:rsidRPr="009668CA">
              <w:t xml:space="preserve"> услуг в соответствии с административными регламентами по предоставлению </w:t>
            </w:r>
            <w:r w:rsidR="0082377E">
              <w:t>муниципальных</w:t>
            </w:r>
            <w:r w:rsidRPr="009668CA">
              <w:t xml:space="preserve"> у</w:t>
            </w:r>
            <w:r w:rsidRPr="009668CA">
              <w:t>с</w:t>
            </w:r>
            <w:r w:rsidRPr="009668CA">
              <w:t>луг;</w:t>
            </w:r>
          </w:p>
          <w:p w:rsidR="00D270FE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- </w:t>
            </w:r>
            <w:r w:rsidRPr="009668CA">
              <w:t xml:space="preserve">мониторинга удовлетворенности полнотой и качеством </w:t>
            </w:r>
            <w:r w:rsidR="0082377E">
              <w:t>муниципальных</w:t>
            </w:r>
            <w:r w:rsidRPr="009668CA">
              <w:t xml:space="preserve"> услуг</w:t>
            </w:r>
            <w:r>
              <w:t>.</w:t>
            </w:r>
          </w:p>
          <w:p w:rsidR="00D270FE" w:rsidRPr="009668CA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 w:rsidRPr="009B49D8">
              <w:t>Реализация мероприятий</w:t>
            </w:r>
            <w:r>
              <w:t>,</w:t>
            </w:r>
            <w:r w:rsidRPr="009B49D8">
              <w:t xml:space="preserve"> обеспечивающих переход оказ</w:t>
            </w:r>
            <w:r w:rsidRPr="009B49D8">
              <w:t>а</w:t>
            </w:r>
            <w:r>
              <w:t xml:space="preserve">ния </w:t>
            </w:r>
            <w:r w:rsidR="0082377E">
              <w:t>муниципальных</w:t>
            </w:r>
            <w:r>
              <w:t xml:space="preserve"> услуг </w:t>
            </w:r>
            <w:r w:rsidRPr="009B49D8">
              <w:t>в электронном виде</w:t>
            </w:r>
          </w:p>
        </w:tc>
        <w:tc>
          <w:tcPr>
            <w:tcW w:w="1843" w:type="dxa"/>
          </w:tcPr>
          <w:p w:rsidR="00D270FE" w:rsidRDefault="00D270FE" w:rsidP="00A0371C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270FE" w:rsidRDefault="00D270FE" w:rsidP="00A0371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Ежегодно</w:t>
            </w:r>
          </w:p>
          <w:p w:rsidR="00D270FE" w:rsidRDefault="00D270FE" w:rsidP="00A0371C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270FE" w:rsidRDefault="00D270FE" w:rsidP="00A0371C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270FE" w:rsidRDefault="00D270FE" w:rsidP="00A0371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Ежеквартально</w:t>
            </w:r>
          </w:p>
          <w:p w:rsidR="00D270FE" w:rsidRDefault="00D270FE" w:rsidP="00A0371C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270FE" w:rsidRDefault="00D270FE" w:rsidP="00A0371C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D270FE" w:rsidRDefault="00D270FE" w:rsidP="00A0371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Весь период</w:t>
            </w:r>
          </w:p>
          <w:p w:rsidR="00D270FE" w:rsidRPr="009668CA" w:rsidRDefault="00D270FE" w:rsidP="00A0371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:rsidR="00D270FE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D270FE" w:rsidRDefault="00F61587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Ведущий специалист </w:t>
            </w:r>
            <w:r w:rsidR="0082377E">
              <w:t>Администраци</w:t>
            </w:r>
            <w:r w:rsidR="00DD4C8E">
              <w:t>и</w:t>
            </w:r>
            <w:r w:rsidR="0082377E">
              <w:t xml:space="preserve"> Красновского сельского поселения</w:t>
            </w:r>
            <w:r>
              <w:t xml:space="preserve"> Е.И.Бадаева</w:t>
            </w:r>
          </w:p>
          <w:p w:rsidR="00D270FE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D270FE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D270FE" w:rsidRPr="009668CA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D270FE" w:rsidRPr="00691BD1" w:rsidTr="00A0371C">
        <w:tc>
          <w:tcPr>
            <w:tcW w:w="5643" w:type="dxa"/>
          </w:tcPr>
          <w:p w:rsidR="00D270FE" w:rsidRPr="00BC6A9D" w:rsidRDefault="00D270FE" w:rsidP="00A0371C">
            <w:pPr>
              <w:autoSpaceDE w:val="0"/>
              <w:autoSpaceDN w:val="0"/>
              <w:adjustRightInd w:val="0"/>
              <w:jc w:val="both"/>
            </w:pPr>
            <w:r w:rsidRPr="00A0371C">
              <w:rPr>
                <w:color w:val="000000"/>
              </w:rPr>
              <w:t>3. </w:t>
            </w:r>
            <w:r>
              <w:t xml:space="preserve">За последние годы многократно пересматривались процедуры размещения заказов, но практически не развивались институты планирования заказа и исполнения </w:t>
            </w:r>
            <w:r w:rsidR="00B74AE1">
              <w:t>муниципальных</w:t>
            </w:r>
            <w:r>
              <w:t xml:space="preserve"> контрактов. Ответственность </w:t>
            </w:r>
            <w:r w:rsidR="00B74AE1">
              <w:t>муниципального</w:t>
            </w:r>
            <w:r>
              <w:t xml:space="preserve"> заказчика за конечные результаты закупки во многих случаях, по сути, подменялась ответственностью исключительно за соблюдение формализованных правил выбора поставщика. В малой степени используются возможности для стимулирования через систему закупок производства инн</w:t>
            </w:r>
            <w:r>
              <w:t>о</w:t>
            </w:r>
            <w:r>
              <w:t xml:space="preserve">вационной продукции. </w:t>
            </w:r>
          </w:p>
        </w:tc>
        <w:tc>
          <w:tcPr>
            <w:tcW w:w="5251" w:type="dxa"/>
          </w:tcPr>
          <w:p w:rsidR="00D270FE" w:rsidRPr="0000133B" w:rsidRDefault="00D270FE" w:rsidP="00A0371C">
            <w:pPr>
              <w:jc w:val="both"/>
              <w:outlineLvl w:val="1"/>
            </w:pPr>
            <w:r w:rsidRPr="0000133B">
              <w:t xml:space="preserve">Совершенствование системы планирования </w:t>
            </w:r>
            <w:r w:rsidR="00B74AE1">
              <w:t>муниципальных</w:t>
            </w:r>
            <w:r w:rsidRPr="0000133B">
              <w:t xml:space="preserve"> закупок и управления </w:t>
            </w:r>
            <w:r w:rsidR="00B74AE1">
              <w:t xml:space="preserve">муниципальными </w:t>
            </w:r>
            <w:r w:rsidRPr="0000133B">
              <w:t xml:space="preserve">контрактами, в том числе формирование плана </w:t>
            </w:r>
            <w:r w:rsidR="00B74AE1">
              <w:t>муниципальных</w:t>
            </w:r>
            <w:r w:rsidRPr="0000133B">
              <w:t xml:space="preserve"> закупок, а также планов закупок </w:t>
            </w:r>
            <w:r w:rsidR="00B74AE1">
              <w:t xml:space="preserve">муниципальных </w:t>
            </w:r>
            <w:r w:rsidRPr="0000133B">
              <w:t>учре</w:t>
            </w:r>
            <w:r w:rsidRPr="0000133B">
              <w:t>ж</w:t>
            </w:r>
            <w:r w:rsidRPr="0000133B">
              <w:t>дений</w:t>
            </w:r>
            <w:r w:rsidR="00B74AE1">
              <w:t xml:space="preserve"> сельского поселения</w:t>
            </w:r>
            <w:r>
              <w:t>.</w:t>
            </w:r>
          </w:p>
          <w:p w:rsidR="00D270FE" w:rsidRDefault="00D270FE" w:rsidP="00A0371C">
            <w:pPr>
              <w:jc w:val="both"/>
            </w:pPr>
          </w:p>
          <w:p w:rsidR="00D270FE" w:rsidRPr="00691BD1" w:rsidRDefault="00D270FE" w:rsidP="00A0371C">
            <w:pPr>
              <w:jc w:val="both"/>
            </w:pPr>
          </w:p>
        </w:tc>
        <w:tc>
          <w:tcPr>
            <w:tcW w:w="1843" w:type="dxa"/>
          </w:tcPr>
          <w:p w:rsidR="00D270FE" w:rsidRPr="00BA3F16" w:rsidRDefault="00D270FE" w:rsidP="00A0371C">
            <w:pPr>
              <w:jc w:val="center"/>
              <w:outlineLvl w:val="1"/>
            </w:pPr>
            <w:r w:rsidRPr="00BA3F16">
              <w:t xml:space="preserve">Декабрь, </w:t>
            </w:r>
          </w:p>
          <w:p w:rsidR="00D270FE" w:rsidRPr="00BA3F16" w:rsidRDefault="00D270FE" w:rsidP="00A0371C">
            <w:pPr>
              <w:jc w:val="center"/>
              <w:outlineLvl w:val="1"/>
            </w:pPr>
            <w:r w:rsidRPr="00BA3F16">
              <w:t>ежего</w:t>
            </w:r>
            <w:r w:rsidRPr="00BA3F16">
              <w:t>д</w:t>
            </w:r>
            <w:r w:rsidRPr="00BA3F16">
              <w:t>но</w:t>
            </w:r>
          </w:p>
          <w:p w:rsidR="00D270FE" w:rsidRPr="00BA3F16" w:rsidRDefault="00D270FE" w:rsidP="00A0371C">
            <w:pPr>
              <w:jc w:val="center"/>
              <w:outlineLvl w:val="1"/>
            </w:pPr>
          </w:p>
          <w:p w:rsidR="00D270FE" w:rsidRPr="00BA3F16" w:rsidRDefault="00D270FE" w:rsidP="00A0371C">
            <w:pPr>
              <w:jc w:val="center"/>
              <w:outlineLvl w:val="1"/>
            </w:pPr>
          </w:p>
          <w:p w:rsidR="00D270FE" w:rsidRPr="00BA3F16" w:rsidRDefault="00D270FE" w:rsidP="00A0371C">
            <w:pPr>
              <w:jc w:val="center"/>
              <w:outlineLvl w:val="1"/>
            </w:pPr>
          </w:p>
          <w:p w:rsidR="00D270FE" w:rsidRDefault="00D270FE" w:rsidP="00A0371C">
            <w:pPr>
              <w:jc w:val="center"/>
              <w:outlineLvl w:val="1"/>
            </w:pPr>
          </w:p>
          <w:p w:rsidR="00D270FE" w:rsidRPr="00BA3F16" w:rsidRDefault="00D270FE" w:rsidP="00A0371C">
            <w:pPr>
              <w:jc w:val="center"/>
              <w:outlineLvl w:val="1"/>
            </w:pPr>
          </w:p>
          <w:p w:rsidR="00D270FE" w:rsidRPr="00BA3F16" w:rsidRDefault="00D270FE" w:rsidP="00A0371C">
            <w:pPr>
              <w:jc w:val="center"/>
              <w:outlineLvl w:val="1"/>
            </w:pPr>
          </w:p>
          <w:p w:rsidR="00D270FE" w:rsidRPr="00BA3F16" w:rsidRDefault="00D270FE" w:rsidP="00A0371C">
            <w:pPr>
              <w:jc w:val="center"/>
              <w:outlineLvl w:val="1"/>
            </w:pPr>
          </w:p>
          <w:p w:rsidR="00D270FE" w:rsidRPr="00BA3F16" w:rsidRDefault="00D270FE" w:rsidP="00A0371C">
            <w:pPr>
              <w:jc w:val="center"/>
              <w:outlineLvl w:val="1"/>
            </w:pPr>
          </w:p>
          <w:p w:rsidR="00D270FE" w:rsidRPr="00BA3F16" w:rsidRDefault="00D270FE" w:rsidP="00A0371C">
            <w:pPr>
              <w:jc w:val="center"/>
              <w:outlineLvl w:val="1"/>
            </w:pPr>
          </w:p>
        </w:tc>
        <w:tc>
          <w:tcPr>
            <w:tcW w:w="2744" w:type="dxa"/>
          </w:tcPr>
          <w:p w:rsidR="00D270FE" w:rsidRDefault="00F61587" w:rsidP="00A0371C">
            <w:pPr>
              <w:jc w:val="both"/>
              <w:outlineLvl w:val="1"/>
            </w:pPr>
            <w:r>
              <w:t xml:space="preserve">Ведущий специалист </w:t>
            </w:r>
            <w:r w:rsidR="00B74AE1">
              <w:t>Администраци</w:t>
            </w:r>
            <w:r w:rsidR="00DD4C8E">
              <w:t>и</w:t>
            </w:r>
            <w:r w:rsidR="00B74AE1">
              <w:t xml:space="preserve"> Красновского сельского поселения</w:t>
            </w:r>
            <w:r>
              <w:t xml:space="preserve"> Е.А.Анищенко</w:t>
            </w:r>
          </w:p>
          <w:p w:rsidR="00D270FE" w:rsidRDefault="00D270FE" w:rsidP="00A0371C">
            <w:pPr>
              <w:jc w:val="both"/>
              <w:outlineLvl w:val="1"/>
            </w:pPr>
          </w:p>
          <w:p w:rsidR="00D270FE" w:rsidRPr="00BA3F16" w:rsidRDefault="00D270FE" w:rsidP="00A0371C">
            <w:pPr>
              <w:jc w:val="both"/>
              <w:outlineLvl w:val="1"/>
            </w:pPr>
          </w:p>
          <w:p w:rsidR="00D270FE" w:rsidRPr="00A0371C" w:rsidRDefault="00D270FE" w:rsidP="00A0371C">
            <w:pPr>
              <w:jc w:val="both"/>
              <w:outlineLvl w:val="1"/>
              <w:rPr>
                <w:strike/>
              </w:rPr>
            </w:pPr>
          </w:p>
        </w:tc>
      </w:tr>
      <w:tr w:rsidR="00D270FE" w:rsidRPr="00691BD1" w:rsidTr="00A0371C">
        <w:tc>
          <w:tcPr>
            <w:tcW w:w="5643" w:type="dxa"/>
          </w:tcPr>
          <w:p w:rsidR="00D270FE" w:rsidRPr="00A0371C" w:rsidRDefault="00D270FE" w:rsidP="00A0371C">
            <w:pPr>
              <w:jc w:val="both"/>
              <w:rPr>
                <w:color w:val="000000"/>
              </w:rPr>
            </w:pPr>
            <w:r w:rsidRPr="00A0371C">
              <w:rPr>
                <w:color w:val="000000"/>
              </w:rPr>
              <w:t>4. </w:t>
            </w:r>
            <w:r>
              <w:t xml:space="preserve">Слабо увязанными с формируемыми </w:t>
            </w:r>
            <w:r w:rsidR="003A2E2B">
              <w:t>муниципальными</w:t>
            </w:r>
            <w:r>
              <w:t xml:space="preserve"> программами остаются уже применяемые инструменты программно-целевого планирования. Пока не удалось преодолеть инерцию планирования и увеличения расходов без оценки их реальной отдачи и соответствия целям государстве</w:t>
            </w:r>
            <w:r>
              <w:t>н</w:t>
            </w:r>
            <w:r>
              <w:t>ной политики.</w:t>
            </w:r>
          </w:p>
        </w:tc>
        <w:tc>
          <w:tcPr>
            <w:tcW w:w="5251" w:type="dxa"/>
          </w:tcPr>
          <w:p w:rsidR="00D270FE" w:rsidRPr="00A0371C" w:rsidRDefault="00D270FE" w:rsidP="00A0371C">
            <w:pPr>
              <w:jc w:val="both"/>
              <w:outlineLvl w:val="1"/>
              <w:rPr>
                <w:highlight w:val="yellow"/>
              </w:rPr>
            </w:pPr>
            <w:r>
              <w:t xml:space="preserve">Проведение оценки эффективности реализации </w:t>
            </w:r>
            <w:r w:rsidR="003A2E2B">
              <w:t>муниципальных</w:t>
            </w:r>
            <w:r>
              <w:t xml:space="preserve"> программ</w:t>
            </w:r>
            <w:r w:rsidR="003A2E2B">
              <w:t xml:space="preserve"> сельского поселения</w:t>
            </w:r>
            <w:r>
              <w:t xml:space="preserve"> на основании мониторинга достижения заплан</w:t>
            </w:r>
            <w:r>
              <w:t>и</w:t>
            </w:r>
            <w:r>
              <w:t xml:space="preserve">рованных непосредственных и конечных результатов </w:t>
            </w:r>
            <w:r w:rsidR="000A6B08">
              <w:t>муниципальных</w:t>
            </w:r>
            <w:r>
              <w:t xml:space="preserve"> программ </w:t>
            </w:r>
            <w:r w:rsidR="000A6B08">
              <w:t xml:space="preserve">сельского поселения </w:t>
            </w:r>
            <w:r>
              <w:t>за отчетный финансовый год.</w:t>
            </w:r>
          </w:p>
          <w:p w:rsidR="00D270FE" w:rsidRDefault="00D270FE" w:rsidP="00A0371C">
            <w:pPr>
              <w:jc w:val="both"/>
              <w:outlineLvl w:val="1"/>
            </w:pPr>
            <w:r>
              <w:t xml:space="preserve">Внесение изменений в действующие </w:t>
            </w:r>
            <w:r w:rsidR="000A6B08">
              <w:t>муниципальные</w:t>
            </w:r>
            <w:r>
              <w:t xml:space="preserve"> программы</w:t>
            </w:r>
            <w:r w:rsidR="000A6B08">
              <w:t xml:space="preserve"> сельского поселения</w:t>
            </w:r>
            <w:r>
              <w:t xml:space="preserve"> с учетом пересмотра ранее включенных мероприятий программ по итогам анализа их реализации в отчетном и тек</w:t>
            </w:r>
            <w:r>
              <w:t>у</w:t>
            </w:r>
            <w:r>
              <w:t>щем финансовых годах</w:t>
            </w:r>
          </w:p>
          <w:p w:rsidR="00D270FE" w:rsidRPr="00691BD1" w:rsidRDefault="00D270FE" w:rsidP="00A0371C">
            <w:pPr>
              <w:jc w:val="both"/>
              <w:outlineLvl w:val="1"/>
            </w:pPr>
          </w:p>
        </w:tc>
        <w:tc>
          <w:tcPr>
            <w:tcW w:w="1843" w:type="dxa"/>
          </w:tcPr>
          <w:p w:rsidR="00D270FE" w:rsidRDefault="00D270FE" w:rsidP="00A0371C">
            <w:pPr>
              <w:jc w:val="center"/>
              <w:outlineLvl w:val="1"/>
            </w:pPr>
            <w:r w:rsidRPr="00A0371C">
              <w:rPr>
                <w:lang w:val="en-US"/>
              </w:rPr>
              <w:t>I</w:t>
            </w:r>
            <w:r w:rsidRPr="00A0371C">
              <w:rPr>
                <w:b/>
              </w:rPr>
              <w:t xml:space="preserve"> </w:t>
            </w:r>
            <w:r>
              <w:t>квартал</w:t>
            </w:r>
          </w:p>
          <w:p w:rsidR="00D270FE" w:rsidRDefault="00D270FE" w:rsidP="00A0371C">
            <w:pPr>
              <w:jc w:val="center"/>
              <w:outlineLvl w:val="1"/>
            </w:pPr>
            <w:r>
              <w:t>ежегодно</w:t>
            </w:r>
          </w:p>
          <w:p w:rsidR="00D270FE" w:rsidRDefault="00D270FE" w:rsidP="00A0371C">
            <w:pPr>
              <w:jc w:val="center"/>
              <w:outlineLvl w:val="1"/>
            </w:pPr>
          </w:p>
          <w:p w:rsidR="00D270FE" w:rsidRDefault="00D270FE" w:rsidP="00A0371C">
            <w:pPr>
              <w:jc w:val="center"/>
              <w:outlineLvl w:val="1"/>
            </w:pPr>
          </w:p>
          <w:p w:rsidR="00D270FE" w:rsidRDefault="00D270FE" w:rsidP="00A0371C">
            <w:pPr>
              <w:jc w:val="center"/>
              <w:outlineLvl w:val="1"/>
            </w:pPr>
          </w:p>
          <w:p w:rsidR="00D270FE" w:rsidRDefault="00D270FE" w:rsidP="00A0371C">
            <w:pPr>
              <w:jc w:val="center"/>
              <w:outlineLvl w:val="1"/>
            </w:pPr>
          </w:p>
          <w:p w:rsidR="000A6B08" w:rsidRDefault="000A6B08" w:rsidP="00A0371C">
            <w:pPr>
              <w:jc w:val="center"/>
              <w:outlineLvl w:val="1"/>
            </w:pPr>
          </w:p>
          <w:p w:rsidR="000A6B08" w:rsidRDefault="000A6B08" w:rsidP="00A0371C">
            <w:pPr>
              <w:jc w:val="center"/>
              <w:outlineLvl w:val="1"/>
            </w:pPr>
          </w:p>
          <w:p w:rsidR="00D270FE" w:rsidRDefault="00D270FE" w:rsidP="00A0371C">
            <w:pPr>
              <w:jc w:val="center"/>
              <w:outlineLvl w:val="1"/>
            </w:pPr>
            <w:r w:rsidRPr="00BA3F16">
              <w:t>Весь период</w:t>
            </w:r>
          </w:p>
          <w:p w:rsidR="00D270FE" w:rsidRPr="00691BD1" w:rsidRDefault="00D270FE" w:rsidP="00A0371C">
            <w:pPr>
              <w:jc w:val="center"/>
              <w:outlineLvl w:val="1"/>
            </w:pPr>
          </w:p>
        </w:tc>
        <w:tc>
          <w:tcPr>
            <w:tcW w:w="2744" w:type="dxa"/>
          </w:tcPr>
          <w:p w:rsidR="000A6B08" w:rsidRDefault="00F61587" w:rsidP="00A0371C">
            <w:pPr>
              <w:jc w:val="both"/>
              <w:outlineLvl w:val="1"/>
            </w:pPr>
            <w:r>
              <w:t xml:space="preserve">Заведующий сектором экономики и финансов </w:t>
            </w:r>
            <w:r w:rsidR="000A6B08">
              <w:t>Администраци</w:t>
            </w:r>
            <w:r w:rsidR="00DD4C8E">
              <w:t>и</w:t>
            </w:r>
            <w:r w:rsidR="000A6B08">
              <w:t xml:space="preserve"> Красновского сельского поселения</w:t>
            </w:r>
            <w:r w:rsidR="005A7DD5">
              <w:t xml:space="preserve"> Л.В.Лаврухина</w:t>
            </w:r>
          </w:p>
          <w:p w:rsidR="000A6B08" w:rsidRDefault="000A6B08" w:rsidP="00A0371C">
            <w:pPr>
              <w:jc w:val="both"/>
              <w:outlineLvl w:val="1"/>
            </w:pPr>
          </w:p>
          <w:p w:rsidR="000A6B08" w:rsidRDefault="00F61587" w:rsidP="00A0371C">
            <w:pPr>
              <w:jc w:val="both"/>
              <w:outlineLvl w:val="1"/>
            </w:pPr>
            <w:r>
              <w:t xml:space="preserve">Специалисты </w:t>
            </w:r>
            <w:r w:rsidR="000A6B08">
              <w:t>Администраци</w:t>
            </w:r>
            <w:r w:rsidR="00DD4C8E">
              <w:t>и</w:t>
            </w:r>
            <w:r w:rsidR="000A6B08">
              <w:t xml:space="preserve"> Красновского сельского поселения</w:t>
            </w:r>
          </w:p>
          <w:p w:rsidR="000A6B08" w:rsidRPr="00691BD1" w:rsidRDefault="000A6B08" w:rsidP="00A0371C">
            <w:pPr>
              <w:jc w:val="both"/>
              <w:outlineLvl w:val="1"/>
            </w:pPr>
          </w:p>
        </w:tc>
      </w:tr>
      <w:tr w:rsidR="00D270FE" w:rsidRPr="00691BD1" w:rsidTr="00A0371C">
        <w:tc>
          <w:tcPr>
            <w:tcW w:w="5643" w:type="dxa"/>
          </w:tcPr>
          <w:p w:rsidR="00D270FE" w:rsidRDefault="00D270FE" w:rsidP="00A0371C">
            <w:pPr>
              <w:autoSpaceDE w:val="0"/>
              <w:autoSpaceDN w:val="0"/>
              <w:adjustRightInd w:val="0"/>
              <w:jc w:val="both"/>
            </w:pPr>
            <w:r w:rsidRPr="00A0371C">
              <w:rPr>
                <w:color w:val="000000"/>
              </w:rPr>
              <w:t>5. </w:t>
            </w:r>
            <w:r>
              <w:t>Необходимо интегрировать бюджетное планирование в процесс форм</w:t>
            </w:r>
            <w:r>
              <w:t>и</w:t>
            </w:r>
            <w:r>
              <w:t xml:space="preserve">рования и реализации долгосрочной стратегии развития </w:t>
            </w:r>
            <w:r w:rsidR="002028C4">
              <w:t>сельского поселения</w:t>
            </w:r>
            <w:r>
              <w:t>.</w:t>
            </w:r>
          </w:p>
          <w:p w:rsidR="00D270FE" w:rsidRPr="008654BC" w:rsidRDefault="00D270FE" w:rsidP="00A0371C">
            <w:pPr>
              <w:autoSpaceDE w:val="0"/>
              <w:autoSpaceDN w:val="0"/>
              <w:adjustRightInd w:val="0"/>
              <w:jc w:val="both"/>
            </w:pPr>
            <w:r>
              <w:t>Начать полномасштабное внедрение с 2012 года программно-целевого принципа организации деятельности органов исполнительной власти и, с</w:t>
            </w:r>
            <w:r>
              <w:t>о</w:t>
            </w:r>
            <w:r>
              <w:t xml:space="preserve">ответственно, программных бюджетов на всех уровнях управления, в том числе утвердить основные </w:t>
            </w:r>
            <w:r w:rsidR="002028C4">
              <w:t>муниципальные</w:t>
            </w:r>
            <w:r>
              <w:t xml:space="preserve"> программы.</w:t>
            </w:r>
          </w:p>
        </w:tc>
        <w:tc>
          <w:tcPr>
            <w:tcW w:w="5251" w:type="dxa"/>
          </w:tcPr>
          <w:p w:rsidR="00D270FE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Обеспечение своевременного принятия </w:t>
            </w:r>
            <w:r w:rsidR="002028C4">
              <w:t xml:space="preserve">муниципальных </w:t>
            </w:r>
            <w:r>
              <w:t>долгосрочных целевых программ и ведомственных целевых пр</w:t>
            </w:r>
            <w:r>
              <w:t>о</w:t>
            </w:r>
            <w:r>
              <w:t>грамм</w:t>
            </w:r>
            <w:r w:rsidR="002028C4">
              <w:t xml:space="preserve"> сельского поселения</w:t>
            </w:r>
            <w:r>
              <w:t>.</w:t>
            </w:r>
          </w:p>
          <w:p w:rsidR="00D270FE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D270FE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 w:rsidRPr="007A45AF">
              <w:t xml:space="preserve">Обеспечение планирования  бюджетных ассигнований на финансовое обеспечение выполнения </w:t>
            </w:r>
            <w:r w:rsidR="00F61587">
              <w:t xml:space="preserve">муниципального </w:t>
            </w:r>
            <w:r w:rsidRPr="007A45AF">
              <w:t>з</w:t>
            </w:r>
            <w:r w:rsidRPr="007A45AF">
              <w:t>а</w:t>
            </w:r>
            <w:r w:rsidRPr="007A45AF">
              <w:t xml:space="preserve">дания </w:t>
            </w:r>
            <w:r w:rsidR="00F61587">
              <w:t>муниципальными</w:t>
            </w:r>
            <w:r w:rsidRPr="007A45AF">
              <w:t xml:space="preserve">  учреждениями  по программно-целевому методу бюджетного планирования</w:t>
            </w:r>
            <w:r>
              <w:t xml:space="preserve"> </w:t>
            </w:r>
          </w:p>
          <w:p w:rsidR="00D270FE" w:rsidRPr="009668CA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43" w:type="dxa"/>
          </w:tcPr>
          <w:p w:rsidR="002028C4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Не позднее одн</w:t>
            </w:r>
            <w:r>
              <w:t>о</w:t>
            </w:r>
            <w:r>
              <w:t xml:space="preserve">го месяца до дня внесения проекта </w:t>
            </w:r>
            <w:r w:rsidR="002028C4">
              <w:t>решения о</w:t>
            </w:r>
            <w:r>
              <w:t xml:space="preserve"> бюджете</w:t>
            </w:r>
            <w:r w:rsidR="002028C4">
              <w:t xml:space="preserve"> сельского поселения</w:t>
            </w:r>
            <w:r>
              <w:t xml:space="preserve"> в </w:t>
            </w:r>
          </w:p>
          <w:p w:rsidR="00D270FE" w:rsidRPr="009668CA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С</w:t>
            </w:r>
            <w:r>
              <w:t>о</w:t>
            </w:r>
            <w:r>
              <w:t xml:space="preserve">брание </w:t>
            </w:r>
            <w:r w:rsidR="002028C4">
              <w:t>депутатов Красновского сельского поселения</w:t>
            </w:r>
            <w:r>
              <w:t xml:space="preserve"> </w:t>
            </w:r>
          </w:p>
        </w:tc>
        <w:tc>
          <w:tcPr>
            <w:tcW w:w="2744" w:type="dxa"/>
          </w:tcPr>
          <w:p w:rsidR="00D270FE" w:rsidRDefault="005D34B6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Заведующий сектором экономики и финансов  </w:t>
            </w:r>
            <w:r w:rsidR="002028C4">
              <w:t>Администраци</w:t>
            </w:r>
            <w:r w:rsidR="00DD4C8E">
              <w:t>и</w:t>
            </w:r>
            <w:r w:rsidR="002028C4">
              <w:t xml:space="preserve"> Красновского сельского поселения</w:t>
            </w:r>
            <w:r>
              <w:t xml:space="preserve"> Л.В.Лаврухина,</w:t>
            </w:r>
          </w:p>
          <w:p w:rsidR="005D34B6" w:rsidRDefault="005D34B6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Специалисты Администрации Красновского сельского поселения, </w:t>
            </w:r>
          </w:p>
          <w:p w:rsidR="005D34B6" w:rsidRDefault="005D34B6" w:rsidP="00A0371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Директор МУК КСП ТР «НСДК» О.Н Остапущенко</w:t>
            </w:r>
          </w:p>
          <w:p w:rsidR="00D270FE" w:rsidRPr="00366B6D" w:rsidRDefault="00D270FE" w:rsidP="00A0371C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D270FE" w:rsidRPr="00691BD1" w:rsidTr="00A0371C">
        <w:tc>
          <w:tcPr>
            <w:tcW w:w="5643" w:type="dxa"/>
          </w:tcPr>
          <w:p w:rsidR="00D270FE" w:rsidRPr="004E4B99" w:rsidRDefault="00D270FE" w:rsidP="00A0371C">
            <w:pPr>
              <w:autoSpaceDE w:val="0"/>
              <w:autoSpaceDN w:val="0"/>
              <w:adjustRightInd w:val="0"/>
              <w:jc w:val="both"/>
              <w:outlineLvl w:val="0"/>
            </w:pPr>
            <w:r w:rsidRPr="00A0371C">
              <w:rPr>
                <w:color w:val="000000"/>
              </w:rPr>
              <w:t>6. </w:t>
            </w:r>
            <w:r>
              <w:t>На 2012-2013 годы будут снижены ставки страховых взносов в государственные внебюдже</w:t>
            </w:r>
            <w:r w:rsidR="009772CE">
              <w:t>тные фонды с 34 до 30 процентов</w:t>
            </w:r>
            <w:r w:rsidR="005A7DD5">
              <w:t>,</w:t>
            </w:r>
            <w:r w:rsidR="005A7DD5" w:rsidRPr="00393DAA">
              <w:rPr>
                <w:sz w:val="28"/>
                <w:szCs w:val="28"/>
              </w:rPr>
              <w:t xml:space="preserve"> </w:t>
            </w:r>
            <w:r w:rsidR="005A7DD5" w:rsidRPr="005A7DD5">
              <w:t>а для малого бизнеса и некоммерческих организаций, осуществляющих основную деятельность в области социального обслуживания населения, а также благотворительных организаций и организаций, применяющих упрощенную систему налогоо</w:t>
            </w:r>
            <w:r w:rsidR="005A7DD5" w:rsidRPr="005A7DD5">
              <w:t>б</w:t>
            </w:r>
            <w:r w:rsidR="005A7DD5" w:rsidRPr="005A7DD5">
              <w:t>ложения, – до</w:t>
            </w:r>
            <w:r w:rsidR="005A7DD5" w:rsidRPr="00393DAA">
              <w:rPr>
                <w:sz w:val="28"/>
                <w:szCs w:val="28"/>
              </w:rPr>
              <w:t xml:space="preserve"> </w:t>
            </w:r>
            <w:r w:rsidR="005A7DD5" w:rsidRPr="005A7DD5">
              <w:t>20 процентов.</w:t>
            </w:r>
          </w:p>
        </w:tc>
        <w:tc>
          <w:tcPr>
            <w:tcW w:w="5251" w:type="dxa"/>
          </w:tcPr>
          <w:p w:rsidR="00D270FE" w:rsidRDefault="00D270FE" w:rsidP="00A0371C">
            <w:pPr>
              <w:jc w:val="both"/>
              <w:outlineLvl w:val="1"/>
            </w:pPr>
            <w:r w:rsidRPr="000E139A">
              <w:t>Планирование бюджетных расходов с учетом снижения ставки страховых взносов в государственные внебюдже</w:t>
            </w:r>
            <w:r w:rsidRPr="000E139A">
              <w:t>т</w:t>
            </w:r>
            <w:r w:rsidRPr="000E139A">
              <w:t>ные фонды для учреждений с 34 % до 30 %</w:t>
            </w:r>
            <w:r>
              <w:t xml:space="preserve">, </w:t>
            </w:r>
          </w:p>
          <w:p w:rsidR="009772CE" w:rsidRDefault="009772CE" w:rsidP="00A0371C">
            <w:pPr>
              <w:jc w:val="both"/>
              <w:outlineLvl w:val="1"/>
            </w:pPr>
          </w:p>
          <w:p w:rsidR="00D270FE" w:rsidRPr="00FA2A0F" w:rsidRDefault="00D270FE" w:rsidP="00A0371C">
            <w:pPr>
              <w:jc w:val="both"/>
              <w:outlineLvl w:val="1"/>
            </w:pPr>
            <w:r w:rsidRPr="00FA2A0F">
              <w:t>Проведение консультационной и разъяснительной раб</w:t>
            </w:r>
            <w:r w:rsidRPr="00FA2A0F">
              <w:t>о</w:t>
            </w:r>
            <w:r w:rsidRPr="00FA2A0F">
              <w:t xml:space="preserve">ты </w:t>
            </w:r>
          </w:p>
          <w:p w:rsidR="00D270FE" w:rsidRPr="00FA2A0F" w:rsidRDefault="00D270FE" w:rsidP="00A0371C">
            <w:pPr>
              <w:jc w:val="both"/>
              <w:outlineLvl w:val="1"/>
            </w:pPr>
            <w:r w:rsidRPr="00FA2A0F">
              <w:t>среди субъектов малого и среднего предпринимательства</w:t>
            </w:r>
          </w:p>
          <w:p w:rsidR="00D270FE" w:rsidRPr="000E139A" w:rsidRDefault="00D270FE" w:rsidP="00A0371C">
            <w:pPr>
              <w:jc w:val="both"/>
              <w:outlineLvl w:val="1"/>
            </w:pPr>
            <w:r w:rsidRPr="00FA2A0F">
              <w:t>по вопросам налогообложения и уплаты страховых взн</w:t>
            </w:r>
            <w:r w:rsidRPr="00FA2A0F">
              <w:t>о</w:t>
            </w:r>
            <w:r w:rsidRPr="00FA2A0F">
              <w:t>сов</w:t>
            </w:r>
          </w:p>
        </w:tc>
        <w:tc>
          <w:tcPr>
            <w:tcW w:w="1843" w:type="dxa"/>
          </w:tcPr>
          <w:p w:rsidR="00D270FE" w:rsidRDefault="00D270FE" w:rsidP="00A0371C">
            <w:pPr>
              <w:jc w:val="center"/>
              <w:outlineLvl w:val="1"/>
            </w:pPr>
            <w:r>
              <w:t>В сроки, установленные бюджетным закон</w:t>
            </w:r>
            <w:r>
              <w:t>о</w:t>
            </w:r>
            <w:r>
              <w:t>дательством</w:t>
            </w:r>
          </w:p>
          <w:p w:rsidR="00D270FE" w:rsidRDefault="00D270FE" w:rsidP="00A0371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Весь период</w:t>
            </w:r>
          </w:p>
          <w:p w:rsidR="00D270FE" w:rsidRPr="000E139A" w:rsidRDefault="00D270FE" w:rsidP="00A0371C">
            <w:pPr>
              <w:jc w:val="center"/>
              <w:outlineLvl w:val="1"/>
            </w:pPr>
          </w:p>
        </w:tc>
        <w:tc>
          <w:tcPr>
            <w:tcW w:w="2744" w:type="dxa"/>
          </w:tcPr>
          <w:p w:rsidR="009772CE" w:rsidRDefault="005D34B6" w:rsidP="00A0371C">
            <w:pPr>
              <w:jc w:val="both"/>
              <w:outlineLvl w:val="1"/>
            </w:pPr>
            <w:r>
              <w:t xml:space="preserve">Заведующий сектором экономики и финансов </w:t>
            </w:r>
            <w:r w:rsidR="009772CE">
              <w:t>Администраци</w:t>
            </w:r>
            <w:r w:rsidR="00DD4C8E">
              <w:t>и</w:t>
            </w:r>
            <w:r w:rsidR="009772CE">
              <w:t xml:space="preserve"> Красновского сельского поселения</w:t>
            </w:r>
            <w:r>
              <w:t xml:space="preserve"> Л.В.Лаврухина,</w:t>
            </w:r>
          </w:p>
          <w:p w:rsidR="00D270FE" w:rsidRPr="009772CE" w:rsidRDefault="005D34B6" w:rsidP="00A0371C">
            <w:pPr>
              <w:jc w:val="both"/>
              <w:outlineLvl w:val="1"/>
            </w:pPr>
            <w:r>
              <w:t xml:space="preserve">Ведущий специалист </w:t>
            </w:r>
            <w:r w:rsidR="009772CE">
              <w:t>Администраци</w:t>
            </w:r>
            <w:r w:rsidR="00DD4C8E">
              <w:t>и</w:t>
            </w:r>
            <w:r w:rsidR="009772CE">
              <w:t xml:space="preserve"> Красновского сельского поселения</w:t>
            </w:r>
            <w:r>
              <w:t xml:space="preserve"> Е.А.Анищенко</w:t>
            </w:r>
          </w:p>
        </w:tc>
      </w:tr>
      <w:tr w:rsidR="00E52135" w:rsidRPr="00691BD1" w:rsidTr="00A0371C">
        <w:tc>
          <w:tcPr>
            <w:tcW w:w="5643" w:type="dxa"/>
          </w:tcPr>
          <w:p w:rsidR="00E52135" w:rsidRDefault="00E52135" w:rsidP="00A0371C">
            <w:pPr>
              <w:autoSpaceDE w:val="0"/>
              <w:autoSpaceDN w:val="0"/>
              <w:adjustRightInd w:val="0"/>
              <w:jc w:val="both"/>
            </w:pPr>
            <w:r w:rsidRPr="00A0371C">
              <w:rPr>
                <w:color w:val="000000"/>
              </w:rPr>
              <w:t>7.</w:t>
            </w:r>
            <w:r>
              <w:t> Необходимо повысить отдачу от использования муниципальных расходов, в том числе за счет формирования рациональной сети муниципальных учреждений, совершенствования перечня и улучшения качества оказыва</w:t>
            </w:r>
            <w:r>
              <w:t>е</w:t>
            </w:r>
            <w:r>
              <w:t>мых ими услуг.</w:t>
            </w:r>
          </w:p>
          <w:p w:rsidR="00E52135" w:rsidRDefault="00E52135" w:rsidP="00A0371C">
            <w:pPr>
              <w:autoSpaceDE w:val="0"/>
              <w:autoSpaceDN w:val="0"/>
              <w:adjustRightInd w:val="0"/>
              <w:jc w:val="both"/>
            </w:pPr>
            <w:r>
              <w:t>Нужно заблаговременно принять все необходимые для этого решения, качественно сформировать муниципальные задания для бюджетных учреждений и нормативы их финансового обе</w:t>
            </w:r>
            <w:r>
              <w:t>с</w:t>
            </w:r>
            <w:r>
              <w:t>печения.</w:t>
            </w:r>
          </w:p>
          <w:p w:rsidR="00E52135" w:rsidRPr="00BC3CC5" w:rsidRDefault="00E52135" w:rsidP="00A0371C">
            <w:pPr>
              <w:autoSpaceDE w:val="0"/>
              <w:autoSpaceDN w:val="0"/>
              <w:adjustRightInd w:val="0"/>
              <w:jc w:val="both"/>
            </w:pPr>
            <w:r>
              <w:t>Необходимо развитие конкуренции в сфере предоставления социальных услуг, в том числе за счет привлечения к их оказанию негосударственных организаций, прежде всего социально ориентированных некоммерческих о</w:t>
            </w:r>
            <w:r>
              <w:t>р</w:t>
            </w:r>
            <w:r>
              <w:t>ганизаций.</w:t>
            </w:r>
          </w:p>
        </w:tc>
        <w:tc>
          <w:tcPr>
            <w:tcW w:w="5251" w:type="dxa"/>
          </w:tcPr>
          <w:p w:rsidR="00E52135" w:rsidRPr="00BA3F16" w:rsidRDefault="00E52135" w:rsidP="00A0371C">
            <w:pPr>
              <w:jc w:val="both"/>
              <w:outlineLvl w:val="1"/>
            </w:pPr>
            <w:r w:rsidRPr="00BA3F16">
              <w:t>Формирование муниципальных заданий производить</w:t>
            </w:r>
            <w:r>
              <w:t xml:space="preserve"> своевременно и </w:t>
            </w:r>
            <w:r w:rsidRPr="00BA3F16">
              <w:t>с учетом проведенного мониторинга количественных и качественных п</w:t>
            </w:r>
            <w:r w:rsidRPr="00BA3F16">
              <w:t>о</w:t>
            </w:r>
            <w:r w:rsidRPr="00BA3F16">
              <w:t>казателей</w:t>
            </w:r>
          </w:p>
          <w:p w:rsidR="00E52135" w:rsidRPr="00BA3F16" w:rsidRDefault="00E52135" w:rsidP="00A0371C">
            <w:pPr>
              <w:jc w:val="both"/>
              <w:outlineLvl w:val="1"/>
            </w:pPr>
            <w:r w:rsidRPr="00BA3F16">
              <w:t>Проведение анализа возможностей привлечения негосуда</w:t>
            </w:r>
            <w:r w:rsidRPr="00BA3F16">
              <w:t>р</w:t>
            </w:r>
            <w:r w:rsidRPr="00BA3F16">
              <w:t xml:space="preserve">ственных организаций к оказанию </w:t>
            </w:r>
            <w:r>
              <w:t>муниципальных</w:t>
            </w:r>
            <w:r w:rsidRPr="00BA3F16">
              <w:t xml:space="preserve"> услуг (выполнению работ)</w:t>
            </w:r>
          </w:p>
          <w:p w:rsidR="00E52135" w:rsidRPr="00A0371C" w:rsidRDefault="00E52135" w:rsidP="00A0371C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A0371C">
              <w:rPr>
                <w:sz w:val="20"/>
                <w:szCs w:val="20"/>
              </w:rPr>
              <w:t>Проведение проверок выполненных работ, оказываемых услуг на соответствие качеству, срокам и объемам, уст</w:t>
            </w:r>
            <w:r w:rsidRPr="00A0371C">
              <w:rPr>
                <w:sz w:val="20"/>
                <w:szCs w:val="20"/>
              </w:rPr>
              <w:t>а</w:t>
            </w:r>
            <w:r w:rsidRPr="00A0371C">
              <w:rPr>
                <w:sz w:val="20"/>
                <w:szCs w:val="20"/>
              </w:rPr>
              <w:t>новленным заданием.</w:t>
            </w:r>
          </w:p>
          <w:p w:rsidR="00E52135" w:rsidRPr="00A0371C" w:rsidRDefault="00E52135" w:rsidP="00A0371C">
            <w:pPr>
              <w:jc w:val="both"/>
              <w:outlineLvl w:val="1"/>
              <w:rPr>
                <w:bCs/>
              </w:rPr>
            </w:pPr>
          </w:p>
          <w:p w:rsidR="00E52135" w:rsidRPr="00BA3F16" w:rsidRDefault="00E52135" w:rsidP="00A0371C">
            <w:pPr>
              <w:jc w:val="both"/>
              <w:outlineLvl w:val="1"/>
            </w:pPr>
          </w:p>
        </w:tc>
        <w:tc>
          <w:tcPr>
            <w:tcW w:w="1843" w:type="dxa"/>
          </w:tcPr>
          <w:p w:rsidR="00E52135" w:rsidRDefault="00E52135" w:rsidP="00A0371C">
            <w:pPr>
              <w:autoSpaceDE w:val="0"/>
              <w:autoSpaceDN w:val="0"/>
              <w:adjustRightInd w:val="0"/>
              <w:jc w:val="center"/>
              <w:outlineLvl w:val="1"/>
            </w:pPr>
            <w:r w:rsidRPr="0077347F">
              <w:t>Весь период</w:t>
            </w:r>
          </w:p>
          <w:p w:rsidR="00E52135" w:rsidRPr="00BA3F16" w:rsidRDefault="00E52135" w:rsidP="00A0371C">
            <w:pPr>
              <w:jc w:val="center"/>
              <w:outlineLvl w:val="1"/>
            </w:pPr>
          </w:p>
          <w:p w:rsidR="00E52135" w:rsidRPr="00BA3F16" w:rsidRDefault="00E52135" w:rsidP="00A0371C">
            <w:pPr>
              <w:outlineLvl w:val="1"/>
            </w:pPr>
          </w:p>
          <w:p w:rsidR="00E52135" w:rsidRDefault="00E52135" w:rsidP="00A0371C">
            <w:pPr>
              <w:outlineLvl w:val="1"/>
            </w:pPr>
          </w:p>
          <w:p w:rsidR="00E52135" w:rsidRDefault="00E52135" w:rsidP="00A0371C">
            <w:pPr>
              <w:jc w:val="center"/>
              <w:outlineLvl w:val="1"/>
            </w:pPr>
            <w:r>
              <w:t>2012 год</w:t>
            </w:r>
          </w:p>
          <w:p w:rsidR="00E52135" w:rsidRDefault="00E52135" w:rsidP="00A0371C">
            <w:pPr>
              <w:outlineLvl w:val="1"/>
            </w:pPr>
          </w:p>
          <w:p w:rsidR="00E52135" w:rsidRDefault="00E52135" w:rsidP="00A0371C">
            <w:pPr>
              <w:autoSpaceDE w:val="0"/>
              <w:autoSpaceDN w:val="0"/>
              <w:adjustRightInd w:val="0"/>
              <w:jc w:val="center"/>
              <w:outlineLvl w:val="1"/>
            </w:pPr>
            <w:r w:rsidRPr="0077347F">
              <w:t>Весь период</w:t>
            </w:r>
          </w:p>
          <w:p w:rsidR="00E52135" w:rsidRDefault="00E52135" w:rsidP="00A0371C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E52135" w:rsidRDefault="00E52135" w:rsidP="00A0371C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E52135" w:rsidRPr="00BA3F16" w:rsidRDefault="00E52135" w:rsidP="00A0371C">
            <w:pPr>
              <w:jc w:val="center"/>
              <w:outlineLvl w:val="1"/>
            </w:pPr>
          </w:p>
        </w:tc>
        <w:tc>
          <w:tcPr>
            <w:tcW w:w="2744" w:type="dxa"/>
          </w:tcPr>
          <w:p w:rsidR="00E52135" w:rsidRDefault="00E52135" w:rsidP="00A0371C">
            <w:pPr>
              <w:jc w:val="both"/>
              <w:outlineLvl w:val="1"/>
            </w:pPr>
            <w:r>
              <w:t>Заведующий сектором экономики и финансов Администраци</w:t>
            </w:r>
            <w:r w:rsidR="00DD4C8E">
              <w:t>и</w:t>
            </w:r>
            <w:r>
              <w:t xml:space="preserve"> Красновского сельского поселения Л.В.Лаврухина,</w:t>
            </w:r>
          </w:p>
          <w:p w:rsidR="00E52135" w:rsidRDefault="00E52135" w:rsidP="00A0371C">
            <w:pPr>
              <w:jc w:val="both"/>
              <w:outlineLvl w:val="1"/>
            </w:pPr>
            <w:r>
              <w:t>Директор МУК КСП ТР «НСДК» О.Н.Остапущенко</w:t>
            </w:r>
          </w:p>
          <w:p w:rsidR="00E52135" w:rsidRPr="00BA3F16" w:rsidRDefault="00E52135" w:rsidP="00A0371C">
            <w:pPr>
              <w:jc w:val="both"/>
              <w:outlineLvl w:val="1"/>
            </w:pPr>
          </w:p>
        </w:tc>
      </w:tr>
      <w:tr w:rsidR="00E52135" w:rsidRPr="00691BD1" w:rsidTr="00A0371C">
        <w:tc>
          <w:tcPr>
            <w:tcW w:w="5643" w:type="dxa"/>
          </w:tcPr>
          <w:p w:rsidR="00E52135" w:rsidRPr="00A0371C" w:rsidRDefault="00E52135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8. Необходимо рассмотреть вопрос о расширении практики заключения муниципальных контрактов, выходящих за пределы финансового года. Но должна быть повышена и ответственность муниципальных заказчиков за несоблюдение установленных сроков планирования и подготовки муниципальных ко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н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трактов.</w:t>
            </w:r>
          </w:p>
        </w:tc>
        <w:tc>
          <w:tcPr>
            <w:tcW w:w="5251" w:type="dxa"/>
          </w:tcPr>
          <w:p w:rsidR="00E52135" w:rsidRPr="00A0371C" w:rsidRDefault="00E52135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Заключение долгосрочных муниципальных контра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к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тов в пределах ассигнований, предусмотренных в муниципальных программах.</w:t>
            </w:r>
          </w:p>
          <w:p w:rsidR="00E52135" w:rsidRPr="00A0371C" w:rsidRDefault="00E52135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2135" w:rsidRPr="00A0371C" w:rsidRDefault="00E52135" w:rsidP="00A0371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  <w:p w:rsidR="00E52135" w:rsidRPr="00A0371C" w:rsidRDefault="00E52135" w:rsidP="00A0371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E52135" w:rsidRPr="00A0371C" w:rsidRDefault="00E52135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Заведующий сектором экономики и финансов</w:t>
            </w:r>
          </w:p>
          <w:p w:rsidR="00E52135" w:rsidRPr="00A0371C" w:rsidRDefault="00E52135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Администрации Красновского сельского поселения Л.В.Лаврухина,</w:t>
            </w:r>
          </w:p>
          <w:p w:rsidR="00E52135" w:rsidRPr="00A0371C" w:rsidRDefault="00E52135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Ведущий специалист Администрации  Красновского сельского поселения Е.А.Анищенко</w:t>
            </w:r>
          </w:p>
        </w:tc>
      </w:tr>
      <w:tr w:rsidR="00E52135" w:rsidRPr="00A0371C" w:rsidTr="00A0371C">
        <w:tc>
          <w:tcPr>
            <w:tcW w:w="15481" w:type="dxa"/>
            <w:gridSpan w:val="4"/>
          </w:tcPr>
          <w:p w:rsidR="00E52135" w:rsidRPr="00A0371C" w:rsidRDefault="00E52135" w:rsidP="00A0371C">
            <w:pPr>
              <w:jc w:val="center"/>
              <w:outlineLvl w:val="1"/>
              <w:rPr>
                <w:b/>
                <w:i/>
                <w:color w:val="000000"/>
              </w:rPr>
            </w:pPr>
            <w:r w:rsidRPr="00A0371C">
              <w:rPr>
                <w:b/>
                <w:i/>
                <w:color w:val="000000"/>
              </w:rPr>
              <w:t>I</w:t>
            </w:r>
            <w:r w:rsidRPr="00A0371C">
              <w:rPr>
                <w:b/>
                <w:i/>
                <w:color w:val="000000"/>
                <w:lang w:val="en-US"/>
              </w:rPr>
              <w:t>I</w:t>
            </w:r>
            <w:r w:rsidRPr="00A0371C">
              <w:rPr>
                <w:b/>
                <w:i/>
                <w:color w:val="000000"/>
              </w:rPr>
              <w:t>. ОСНОВНЫЕ НАПРАВЛЕНИЯ НАЛОГОВОЙ ПОЛИТИКИ И ФОРМИРОВАНИЕ ДОХОДОВ БЮДЖЕТНОЙ СИСТЕМЫ</w:t>
            </w:r>
          </w:p>
        </w:tc>
      </w:tr>
      <w:tr w:rsidR="00E52135" w:rsidRPr="00AA086D" w:rsidTr="00A0371C">
        <w:tc>
          <w:tcPr>
            <w:tcW w:w="5643" w:type="dxa"/>
          </w:tcPr>
          <w:p w:rsidR="00E52135" w:rsidRPr="00AA086D" w:rsidRDefault="00E52135" w:rsidP="00A0371C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1</w:t>
            </w:r>
            <w:r w:rsidRPr="00AA086D">
              <w:t>. </w:t>
            </w:r>
            <w:r>
              <w:t xml:space="preserve">Требуется приступить к инвентаризации установленных федеральным законодательством льгот по региональным и местным налогам и оценке их эффективности. Речь идет, в первую очередь, о льготах по </w:t>
            </w:r>
            <w:hyperlink r:id="rId9" w:history="1">
              <w:r w:rsidRPr="009F60A5">
                <w:t>налогу</w:t>
              </w:r>
            </w:hyperlink>
            <w:r w:rsidRPr="009F60A5">
              <w:t xml:space="preserve"> на имущество организаций и по земельному </w:t>
            </w:r>
            <w:hyperlink r:id="rId10" w:history="1">
              <w:r w:rsidRPr="009F60A5">
                <w:t>налогу</w:t>
              </w:r>
            </w:hyperlink>
            <w:r w:rsidRPr="009F60A5">
              <w:t>. Возможн</w:t>
            </w:r>
            <w:r>
              <w:t>ая отмена таких льгот –</w:t>
            </w:r>
            <w:r w:rsidRPr="009F60A5">
              <w:t xml:space="preserve"> это не только переход к более справедливому способу ра</w:t>
            </w:r>
            <w:r>
              <w:t>спределения собственных налоговых доходов между субъектами Российской Федерации и муниципальными образованиями, но и способ повышения налоговой автономии региональных и местных властей, а значит – и ответстве</w:t>
            </w:r>
            <w:r>
              <w:t>н</w:t>
            </w:r>
            <w:r>
              <w:t>ности за принимаемые ими решения.</w:t>
            </w:r>
          </w:p>
        </w:tc>
        <w:tc>
          <w:tcPr>
            <w:tcW w:w="5251" w:type="dxa"/>
          </w:tcPr>
          <w:p w:rsidR="00E52135" w:rsidRDefault="00E52135" w:rsidP="00A0371C">
            <w:pPr>
              <w:jc w:val="both"/>
              <w:outlineLvl w:val="1"/>
            </w:pPr>
            <w:r>
              <w:t>Рассмотрение вопроса по оценке обоснованности и эффе</w:t>
            </w:r>
            <w:r>
              <w:t>к</w:t>
            </w:r>
            <w:r>
              <w:t xml:space="preserve">тивности налоговых льгот, установленных решением Собрания депутатов Красновского сельского поселения. </w:t>
            </w:r>
          </w:p>
          <w:p w:rsidR="00E52135" w:rsidRPr="00AA086D" w:rsidRDefault="00E52135" w:rsidP="00A0371C">
            <w:pPr>
              <w:jc w:val="both"/>
              <w:outlineLvl w:val="1"/>
            </w:pPr>
          </w:p>
        </w:tc>
        <w:tc>
          <w:tcPr>
            <w:tcW w:w="1843" w:type="dxa"/>
          </w:tcPr>
          <w:p w:rsidR="00E52135" w:rsidRDefault="00E52135" w:rsidP="00A0371C">
            <w:pPr>
              <w:jc w:val="center"/>
              <w:outlineLvl w:val="1"/>
            </w:pPr>
            <w:r w:rsidRPr="00A0371C">
              <w:rPr>
                <w:lang w:val="en-US"/>
              </w:rPr>
              <w:t>II</w:t>
            </w:r>
            <w:r w:rsidRPr="0041388D">
              <w:t xml:space="preserve"> полугодие </w:t>
            </w:r>
          </w:p>
          <w:p w:rsidR="00E52135" w:rsidRPr="00FD4D84" w:rsidRDefault="00E52135" w:rsidP="00A0371C">
            <w:pPr>
              <w:jc w:val="center"/>
              <w:outlineLvl w:val="1"/>
            </w:pPr>
            <w:r>
              <w:t>е</w:t>
            </w:r>
            <w:r w:rsidRPr="00FD4D84">
              <w:t>жегодно</w:t>
            </w:r>
          </w:p>
          <w:p w:rsidR="00E52135" w:rsidRPr="00034031" w:rsidRDefault="00E52135" w:rsidP="00A0371C">
            <w:pPr>
              <w:jc w:val="center"/>
              <w:outlineLvl w:val="1"/>
            </w:pPr>
          </w:p>
        </w:tc>
        <w:tc>
          <w:tcPr>
            <w:tcW w:w="2744" w:type="dxa"/>
          </w:tcPr>
          <w:p w:rsidR="009F1554" w:rsidRDefault="009F1554" w:rsidP="00A0371C">
            <w:pPr>
              <w:jc w:val="both"/>
              <w:outlineLvl w:val="1"/>
            </w:pPr>
            <w:r>
              <w:t xml:space="preserve">Заведующий сектором экономики и финансов Администрации Красновского сельского поселения Л.В.Лаврухина, Ведущий специалист Администрации Красновского сельского поселения Е.А.Анищенко, </w:t>
            </w:r>
          </w:p>
          <w:p w:rsidR="00E52135" w:rsidRPr="00AA086D" w:rsidRDefault="009F1554" w:rsidP="00A0371C">
            <w:pPr>
              <w:jc w:val="both"/>
              <w:outlineLvl w:val="1"/>
            </w:pPr>
            <w:r>
              <w:t>Специалист Администрации Красновского сельского поселения О.А.Задириева</w:t>
            </w:r>
            <w:r w:rsidR="00E52135" w:rsidRPr="00AA086D">
              <w:t xml:space="preserve"> </w:t>
            </w:r>
          </w:p>
        </w:tc>
      </w:tr>
      <w:tr w:rsidR="00E52135" w:rsidRPr="00AA086D" w:rsidTr="00A0371C">
        <w:tc>
          <w:tcPr>
            <w:tcW w:w="5643" w:type="dxa"/>
          </w:tcPr>
          <w:p w:rsidR="00E52135" w:rsidRPr="00AA086D" w:rsidRDefault="00E52135" w:rsidP="00A0371C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 Необходимо систематизировать действующие налоговые льготы и их оценку на предмет согласованности и проблем администрирования, а также выявление тех налоговых льгот, которые наиболее актуальны в целях м</w:t>
            </w:r>
            <w:r>
              <w:t>о</w:t>
            </w:r>
            <w:r>
              <w:t>дернизации производства и внедрения инноваций.</w:t>
            </w:r>
          </w:p>
        </w:tc>
        <w:tc>
          <w:tcPr>
            <w:tcW w:w="5251" w:type="dxa"/>
          </w:tcPr>
          <w:p w:rsidR="00E52135" w:rsidRDefault="00E52135" w:rsidP="00A0371C">
            <w:pPr>
              <w:jc w:val="both"/>
              <w:outlineLvl w:val="1"/>
            </w:pPr>
            <w:r>
              <w:t>Оценка потерь от фактически реализованных федеральных, региональных и местных налоговых льгот по муниципальным образованиям области и категориям налогоплательщ</w:t>
            </w:r>
            <w:r>
              <w:t>и</w:t>
            </w:r>
            <w:r>
              <w:t>ков.</w:t>
            </w:r>
          </w:p>
          <w:p w:rsidR="00E52135" w:rsidRDefault="00E52135" w:rsidP="00A0371C">
            <w:pPr>
              <w:jc w:val="both"/>
            </w:pPr>
            <w:r>
              <w:t>Подготовка и внесение в установленном порядке предложений по сокращению неэффективных и малоэффекти</w:t>
            </w:r>
            <w:r>
              <w:t>в</w:t>
            </w:r>
            <w:r>
              <w:t xml:space="preserve">ных региональных налоговых льгот. </w:t>
            </w:r>
          </w:p>
          <w:p w:rsidR="00E52135" w:rsidRPr="00AA086D" w:rsidRDefault="00E52135" w:rsidP="00A0371C">
            <w:pPr>
              <w:jc w:val="both"/>
              <w:outlineLvl w:val="1"/>
            </w:pPr>
            <w:r>
              <w:t>Подготовка и внесение в установленном порядке предложений, направленных на минимизацию льгот по региональным и местным налогам, установленным  федеральным законодательством, в целях расширения налоговой автон</w:t>
            </w:r>
            <w:r>
              <w:t>о</w:t>
            </w:r>
            <w:r>
              <w:t>мии субъектов Российской Федерации и органов местного самоуправления</w:t>
            </w:r>
          </w:p>
        </w:tc>
        <w:tc>
          <w:tcPr>
            <w:tcW w:w="1843" w:type="dxa"/>
          </w:tcPr>
          <w:p w:rsidR="00E52135" w:rsidRPr="00FD4D84" w:rsidRDefault="00E52135" w:rsidP="00A0371C">
            <w:pPr>
              <w:jc w:val="center"/>
              <w:outlineLvl w:val="1"/>
            </w:pPr>
            <w:r w:rsidRPr="00FD4D84">
              <w:t>Ежегодно</w:t>
            </w:r>
          </w:p>
          <w:p w:rsidR="00E52135" w:rsidRPr="00FD4D84" w:rsidRDefault="00E52135" w:rsidP="00A0371C">
            <w:pPr>
              <w:jc w:val="center"/>
              <w:outlineLvl w:val="1"/>
            </w:pPr>
          </w:p>
          <w:p w:rsidR="00E52135" w:rsidRPr="00FD4D84" w:rsidRDefault="00E52135" w:rsidP="00A0371C">
            <w:pPr>
              <w:jc w:val="center"/>
              <w:outlineLvl w:val="1"/>
            </w:pPr>
          </w:p>
          <w:p w:rsidR="00E52135" w:rsidRPr="00FD4D84" w:rsidRDefault="00E52135" w:rsidP="00A0371C">
            <w:pPr>
              <w:jc w:val="center"/>
              <w:outlineLvl w:val="1"/>
            </w:pPr>
          </w:p>
          <w:p w:rsidR="00E52135" w:rsidRDefault="00E52135" w:rsidP="00A0371C">
            <w:pPr>
              <w:jc w:val="center"/>
              <w:outlineLvl w:val="1"/>
            </w:pPr>
            <w:r>
              <w:t xml:space="preserve">До 01 июля </w:t>
            </w:r>
          </w:p>
          <w:p w:rsidR="00E52135" w:rsidRPr="00FD4D84" w:rsidRDefault="00E52135" w:rsidP="00A0371C">
            <w:pPr>
              <w:jc w:val="center"/>
              <w:outlineLvl w:val="1"/>
            </w:pPr>
            <w:r>
              <w:t>е</w:t>
            </w:r>
            <w:r w:rsidRPr="00FD4D84">
              <w:t>ж</w:t>
            </w:r>
            <w:r w:rsidRPr="00FD4D84">
              <w:t>е</w:t>
            </w:r>
            <w:r w:rsidRPr="00FD4D84">
              <w:t>годно</w:t>
            </w:r>
          </w:p>
          <w:p w:rsidR="00E52135" w:rsidRPr="00FD4D84" w:rsidRDefault="00E52135" w:rsidP="00A0371C">
            <w:pPr>
              <w:jc w:val="center"/>
              <w:outlineLvl w:val="1"/>
            </w:pPr>
          </w:p>
          <w:p w:rsidR="00E52135" w:rsidRDefault="00E52135" w:rsidP="00A0371C">
            <w:pPr>
              <w:jc w:val="center"/>
              <w:outlineLvl w:val="1"/>
            </w:pPr>
            <w:r>
              <w:t xml:space="preserve">До 01 июля </w:t>
            </w:r>
          </w:p>
          <w:p w:rsidR="00E52135" w:rsidRDefault="00E52135" w:rsidP="00A0371C">
            <w:pPr>
              <w:jc w:val="center"/>
              <w:outlineLvl w:val="1"/>
            </w:pPr>
            <w:r>
              <w:t>е</w:t>
            </w:r>
            <w:r w:rsidRPr="00FD4D84">
              <w:t>ж</w:t>
            </w:r>
            <w:r w:rsidRPr="00FD4D84">
              <w:t>е</w:t>
            </w:r>
            <w:r w:rsidRPr="00FD4D84">
              <w:t>годно</w:t>
            </w:r>
            <w:r>
              <w:t xml:space="preserve"> </w:t>
            </w:r>
          </w:p>
          <w:p w:rsidR="00E52135" w:rsidRDefault="00E52135" w:rsidP="00A0371C">
            <w:pPr>
              <w:jc w:val="center"/>
              <w:outlineLvl w:val="1"/>
            </w:pPr>
          </w:p>
          <w:p w:rsidR="00E52135" w:rsidRPr="00FD4D84" w:rsidRDefault="00E52135" w:rsidP="00A0371C">
            <w:pPr>
              <w:jc w:val="center"/>
              <w:outlineLvl w:val="1"/>
            </w:pPr>
          </w:p>
        </w:tc>
        <w:tc>
          <w:tcPr>
            <w:tcW w:w="2744" w:type="dxa"/>
          </w:tcPr>
          <w:p w:rsidR="009F1554" w:rsidRDefault="009F1554" w:rsidP="00A0371C">
            <w:pPr>
              <w:jc w:val="both"/>
              <w:outlineLvl w:val="1"/>
            </w:pPr>
            <w:r>
              <w:t xml:space="preserve">Заведующий сектором экономики и финансов Администрации Красновского сельского поселения Л.В.Лаврухина, Ведущий специалист Администрации Красновского сельского поселения Е.А.Анищенко, </w:t>
            </w:r>
          </w:p>
          <w:p w:rsidR="00E52135" w:rsidRPr="00AA086D" w:rsidRDefault="009F1554" w:rsidP="00A0371C">
            <w:pPr>
              <w:jc w:val="both"/>
              <w:outlineLvl w:val="1"/>
            </w:pPr>
            <w:r>
              <w:t>Специалист Администрации Красновского сельского поселения О.А.Задириева</w:t>
            </w:r>
          </w:p>
        </w:tc>
      </w:tr>
      <w:tr w:rsidR="00E52135" w:rsidRPr="00A0371C" w:rsidTr="00A0371C">
        <w:trPr>
          <w:trHeight w:val="194"/>
        </w:trPr>
        <w:tc>
          <w:tcPr>
            <w:tcW w:w="15481" w:type="dxa"/>
            <w:gridSpan w:val="4"/>
          </w:tcPr>
          <w:p w:rsidR="00E52135" w:rsidRPr="00A0371C" w:rsidRDefault="00E52135" w:rsidP="00A0371C">
            <w:pPr>
              <w:jc w:val="center"/>
              <w:outlineLvl w:val="1"/>
              <w:rPr>
                <w:b/>
                <w:i/>
              </w:rPr>
            </w:pPr>
            <w:r w:rsidRPr="00A0371C">
              <w:rPr>
                <w:b/>
                <w:i/>
                <w:color w:val="000000"/>
              </w:rPr>
              <w:t>I</w:t>
            </w:r>
            <w:r w:rsidRPr="00A0371C">
              <w:rPr>
                <w:b/>
                <w:i/>
                <w:color w:val="000000"/>
                <w:lang w:val="en-US"/>
              </w:rPr>
              <w:t>II</w:t>
            </w:r>
            <w:r w:rsidRPr="00A0371C">
              <w:rPr>
                <w:b/>
                <w:i/>
                <w:color w:val="000000"/>
              </w:rPr>
              <w:t>. ПРИОРИТЕТЫ БЮДЖЕТНЫХ РАСХОДОВ</w:t>
            </w:r>
          </w:p>
        </w:tc>
      </w:tr>
      <w:tr w:rsidR="00E52135" w:rsidRPr="00691BD1" w:rsidTr="00A0371C">
        <w:tc>
          <w:tcPr>
            <w:tcW w:w="5643" w:type="dxa"/>
          </w:tcPr>
          <w:p w:rsidR="00E52135" w:rsidRPr="00082A0E" w:rsidRDefault="00E52135" w:rsidP="00A0371C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1. Будет продолжена реализация программ поддержк</w:t>
            </w:r>
            <w:r w:rsidR="001A685F">
              <w:t>и</w:t>
            </w:r>
            <w:r>
              <w:t xml:space="preserve"> культуры.</w:t>
            </w:r>
          </w:p>
        </w:tc>
        <w:tc>
          <w:tcPr>
            <w:tcW w:w="5251" w:type="dxa"/>
          </w:tcPr>
          <w:p w:rsidR="00E52135" w:rsidRDefault="00E52135" w:rsidP="00A0371C">
            <w:pPr>
              <w:jc w:val="both"/>
              <w:outlineLvl w:val="1"/>
            </w:pPr>
            <w:r>
              <w:t>Реализация мероприятий, направленных на развитие кул</w:t>
            </w:r>
            <w:r>
              <w:t>ь</w:t>
            </w:r>
            <w:r>
              <w:t>туры</w:t>
            </w:r>
          </w:p>
          <w:p w:rsidR="00E52135" w:rsidRPr="00691BD1" w:rsidRDefault="00E52135" w:rsidP="00A0371C">
            <w:pPr>
              <w:jc w:val="both"/>
              <w:outlineLvl w:val="1"/>
            </w:pPr>
          </w:p>
        </w:tc>
        <w:tc>
          <w:tcPr>
            <w:tcW w:w="1843" w:type="dxa"/>
          </w:tcPr>
          <w:p w:rsidR="00E52135" w:rsidRDefault="00E52135" w:rsidP="00A0371C">
            <w:pPr>
              <w:jc w:val="center"/>
              <w:outlineLvl w:val="1"/>
            </w:pPr>
            <w:r>
              <w:t>Весь период</w:t>
            </w:r>
          </w:p>
          <w:p w:rsidR="00E52135" w:rsidRDefault="00E52135" w:rsidP="00A0371C">
            <w:pPr>
              <w:outlineLvl w:val="1"/>
            </w:pPr>
          </w:p>
          <w:p w:rsidR="00E52135" w:rsidRPr="00691BD1" w:rsidRDefault="00E52135" w:rsidP="00A0371C">
            <w:pPr>
              <w:outlineLvl w:val="1"/>
            </w:pPr>
          </w:p>
        </w:tc>
        <w:tc>
          <w:tcPr>
            <w:tcW w:w="2744" w:type="dxa"/>
          </w:tcPr>
          <w:p w:rsidR="009F1554" w:rsidRDefault="009F1554" w:rsidP="00A0371C">
            <w:pPr>
              <w:jc w:val="both"/>
              <w:outlineLvl w:val="1"/>
            </w:pPr>
            <w:r>
              <w:t>Заведующий сектором экономики и финансов Администраци</w:t>
            </w:r>
            <w:r w:rsidR="00DD4C8E">
              <w:t>и</w:t>
            </w:r>
            <w:r>
              <w:t xml:space="preserve"> Красновского сельского поселения Л.В.Лаврухина,</w:t>
            </w:r>
          </w:p>
          <w:p w:rsidR="00E52135" w:rsidRPr="00691BD1" w:rsidRDefault="009F1554" w:rsidP="00A0371C">
            <w:pPr>
              <w:jc w:val="both"/>
              <w:outlineLvl w:val="1"/>
            </w:pPr>
            <w:r>
              <w:t>Директор МУК КСП ТР «НСДК» О.Н.Остапущенко</w:t>
            </w:r>
          </w:p>
        </w:tc>
      </w:tr>
      <w:tr w:rsidR="00E52135" w:rsidRPr="00691BD1" w:rsidTr="00A0371C">
        <w:tc>
          <w:tcPr>
            <w:tcW w:w="5643" w:type="dxa"/>
          </w:tcPr>
          <w:p w:rsidR="00E52135" w:rsidRPr="00A0371C" w:rsidRDefault="00E52135" w:rsidP="00A0371C">
            <w:pPr>
              <w:jc w:val="both"/>
              <w:rPr>
                <w:bCs/>
              </w:rPr>
            </w:pPr>
            <w:r w:rsidRPr="00A0371C">
              <w:rPr>
                <w:bCs/>
              </w:rPr>
              <w:t>2. В 2012 году будет проведена индексация фондов оплаты труда работн</w:t>
            </w:r>
            <w:r w:rsidRPr="00A0371C">
              <w:rPr>
                <w:bCs/>
              </w:rPr>
              <w:t>и</w:t>
            </w:r>
            <w:r w:rsidRPr="00A0371C">
              <w:rPr>
                <w:bCs/>
              </w:rPr>
              <w:t xml:space="preserve">ков муниципальных учреждений </w:t>
            </w:r>
          </w:p>
        </w:tc>
        <w:tc>
          <w:tcPr>
            <w:tcW w:w="5251" w:type="dxa"/>
          </w:tcPr>
          <w:p w:rsidR="00E52135" w:rsidRPr="00E34FDD" w:rsidRDefault="00E52135" w:rsidP="00A0371C">
            <w:pPr>
              <w:jc w:val="both"/>
              <w:outlineLvl w:val="1"/>
            </w:pPr>
            <w:r w:rsidRPr="00E34FDD">
              <w:t xml:space="preserve">Индексация на 6% заработной платы работников </w:t>
            </w:r>
            <w:r>
              <w:t>муниципальных</w:t>
            </w:r>
            <w:r w:rsidRPr="00E34FDD">
              <w:t xml:space="preserve"> учреждений </w:t>
            </w:r>
          </w:p>
        </w:tc>
        <w:tc>
          <w:tcPr>
            <w:tcW w:w="1843" w:type="dxa"/>
          </w:tcPr>
          <w:p w:rsidR="00E52135" w:rsidRPr="00E34FDD" w:rsidRDefault="00E52135" w:rsidP="00A0371C">
            <w:pPr>
              <w:jc w:val="center"/>
              <w:outlineLvl w:val="1"/>
            </w:pPr>
            <w:r>
              <w:t>01.10.2012,</w:t>
            </w:r>
          </w:p>
          <w:p w:rsidR="00E52135" w:rsidRDefault="00E52135" w:rsidP="00A0371C">
            <w:pPr>
              <w:jc w:val="center"/>
              <w:outlineLvl w:val="1"/>
            </w:pPr>
            <w:r>
              <w:t xml:space="preserve">01.09.2012 </w:t>
            </w:r>
          </w:p>
          <w:p w:rsidR="00E52135" w:rsidRPr="00E34FDD" w:rsidRDefault="00E52135" w:rsidP="00A0371C">
            <w:pPr>
              <w:jc w:val="center"/>
              <w:outlineLvl w:val="1"/>
            </w:pPr>
          </w:p>
        </w:tc>
        <w:tc>
          <w:tcPr>
            <w:tcW w:w="2744" w:type="dxa"/>
          </w:tcPr>
          <w:p w:rsidR="009F1554" w:rsidRDefault="009F1554" w:rsidP="00A0371C">
            <w:pPr>
              <w:jc w:val="both"/>
              <w:outlineLvl w:val="1"/>
            </w:pPr>
            <w:r>
              <w:t>Заведующий сектором экономики и финансов Администраци</w:t>
            </w:r>
            <w:r w:rsidR="00DD4C8E">
              <w:t>и</w:t>
            </w:r>
            <w:r>
              <w:t xml:space="preserve"> Красновского сельского поселения Л.В.Лаврухина,</w:t>
            </w:r>
          </w:p>
          <w:p w:rsidR="00E52135" w:rsidRDefault="009F1554" w:rsidP="00A0371C">
            <w:pPr>
              <w:jc w:val="both"/>
              <w:outlineLvl w:val="1"/>
            </w:pPr>
            <w:r>
              <w:t>Директор МУК КСП ТР «НСДК» О.Н.Остапущенко</w:t>
            </w:r>
          </w:p>
        </w:tc>
      </w:tr>
      <w:tr w:rsidR="009F1554" w:rsidRPr="00691BD1" w:rsidTr="00A0371C">
        <w:tc>
          <w:tcPr>
            <w:tcW w:w="15481" w:type="dxa"/>
            <w:gridSpan w:val="4"/>
          </w:tcPr>
          <w:p w:rsidR="009F1554" w:rsidRDefault="009F1554" w:rsidP="00A0371C">
            <w:pPr>
              <w:jc w:val="center"/>
            </w:pPr>
            <w:r w:rsidRPr="00A0371C">
              <w:rPr>
                <w:b/>
                <w:i/>
                <w:color w:val="000000"/>
                <w:lang w:val="en-US"/>
              </w:rPr>
              <w:t xml:space="preserve">IV </w:t>
            </w:r>
            <w:r w:rsidRPr="00A0371C">
              <w:rPr>
                <w:b/>
                <w:i/>
                <w:color w:val="000000"/>
              </w:rPr>
              <w:t>.МЕЖБЮДЖЕТНЫЕ ОТНОШЕНИЯ</w:t>
            </w:r>
          </w:p>
        </w:tc>
      </w:tr>
      <w:tr w:rsidR="009F1554" w:rsidRPr="00691BD1" w:rsidTr="00A0371C">
        <w:tc>
          <w:tcPr>
            <w:tcW w:w="5643" w:type="dxa"/>
          </w:tcPr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1. Органы государственной власти субъектов Российской Федерации и органы местного самоуправления должны иметь больше возможностей влиять на формирование инвестиционного климата и решение социальных вопр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сов. Но для этого им необходима прочная финансовая основа.</w:t>
            </w:r>
          </w:p>
        </w:tc>
        <w:tc>
          <w:tcPr>
            <w:tcW w:w="5251" w:type="dxa"/>
          </w:tcPr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Утверждение в бюджете поселения отчислений от налогов, ранее подлежащих зачислению в областной бюдже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т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Утверждение в бюджете поселения средств субсидий для софинансирования инвестиционных и инфраструктурных муниципальных пр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ектов.</w:t>
            </w:r>
          </w:p>
        </w:tc>
        <w:tc>
          <w:tcPr>
            <w:tcW w:w="1843" w:type="dxa"/>
          </w:tcPr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2744" w:type="dxa"/>
          </w:tcPr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Заведующий сектором экономики и финансов</w:t>
            </w: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Администрации Красновского сельского поселения Л.В.Лаврухина</w:t>
            </w:r>
          </w:p>
        </w:tc>
      </w:tr>
      <w:tr w:rsidR="009F1554" w:rsidRPr="00691BD1" w:rsidTr="00A0371C">
        <w:tc>
          <w:tcPr>
            <w:tcW w:w="5643" w:type="dxa"/>
          </w:tcPr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2. Необходимо усилить ответственность за выполнение показателей оценки эффективности деятельности органов местного самоуправления.</w:t>
            </w:r>
          </w:p>
        </w:tc>
        <w:tc>
          <w:tcPr>
            <w:tcW w:w="5251" w:type="dxa"/>
          </w:tcPr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Проведение оценки качества управления бюджетным пр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о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цессом в Красновском сельском поселении.</w:t>
            </w: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Усиление ответственности за планирование и исполнение бюджета поселения.</w:t>
            </w: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Соблюдение условий предоставления межбюджетных трансфе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р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тов из областного бюджета (бюджета муниципального района).</w:t>
            </w: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Выполнение программы по повышению эффективности бю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д</w:t>
            </w:r>
            <w:r w:rsidRPr="00A0371C">
              <w:rPr>
                <w:rFonts w:ascii="Times New Roman" w:hAnsi="Times New Roman"/>
                <w:sz w:val="20"/>
                <w:szCs w:val="20"/>
              </w:rPr>
              <w:t>жетных расходов.</w:t>
            </w:r>
          </w:p>
        </w:tc>
        <w:tc>
          <w:tcPr>
            <w:tcW w:w="1843" w:type="dxa"/>
          </w:tcPr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2011 – 2012 годы</w:t>
            </w:r>
          </w:p>
        </w:tc>
        <w:tc>
          <w:tcPr>
            <w:tcW w:w="2744" w:type="dxa"/>
          </w:tcPr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Заведующий сектором экономики и финансов</w:t>
            </w:r>
          </w:p>
          <w:p w:rsidR="009F1554" w:rsidRPr="00A0371C" w:rsidRDefault="009F1554" w:rsidP="00A0371C">
            <w:pPr>
              <w:pStyle w:val="ad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0371C">
              <w:rPr>
                <w:rFonts w:ascii="Times New Roman" w:hAnsi="Times New Roman"/>
                <w:sz w:val="20"/>
                <w:szCs w:val="20"/>
              </w:rPr>
              <w:t>Администрации Красновского сельского поселения Л.В.Лаврухина</w:t>
            </w:r>
          </w:p>
        </w:tc>
      </w:tr>
    </w:tbl>
    <w:p w:rsidR="00D270FE" w:rsidRDefault="00D270FE" w:rsidP="00D270FE">
      <w:pPr>
        <w:outlineLvl w:val="1"/>
      </w:pPr>
    </w:p>
    <w:p w:rsidR="00300722" w:rsidRDefault="009F1554" w:rsidP="00300722">
      <w:pPr>
        <w:rPr>
          <w:sz w:val="28"/>
        </w:rPr>
      </w:pPr>
      <w:r>
        <w:rPr>
          <w:sz w:val="28"/>
        </w:rPr>
        <w:t xml:space="preserve">                               </w:t>
      </w:r>
      <w:r w:rsidR="00F00AB7">
        <w:rPr>
          <w:sz w:val="28"/>
        </w:rPr>
        <w:t xml:space="preserve"> Глава Красновского </w:t>
      </w:r>
    </w:p>
    <w:p w:rsidR="00F00AB7" w:rsidRDefault="00F00AB7" w:rsidP="00300722">
      <w:pPr>
        <w:rPr>
          <w:sz w:val="28"/>
        </w:rPr>
      </w:pPr>
      <w:r>
        <w:rPr>
          <w:sz w:val="28"/>
        </w:rPr>
        <w:t xml:space="preserve">                         </w:t>
      </w:r>
      <w:r w:rsidR="002B7606">
        <w:rPr>
          <w:sz w:val="28"/>
        </w:rPr>
        <w:tab/>
        <w:t xml:space="preserve"> </w:t>
      </w:r>
      <w:r>
        <w:rPr>
          <w:sz w:val="28"/>
        </w:rPr>
        <w:t>сельского поселения                                               Г.В.Бадаев</w:t>
      </w:r>
    </w:p>
    <w:p w:rsidR="00300722" w:rsidRPr="00F219DE" w:rsidRDefault="00300722" w:rsidP="00300722">
      <w:pPr>
        <w:rPr>
          <w:sz w:val="28"/>
        </w:rPr>
      </w:pPr>
    </w:p>
    <w:sectPr w:rsidR="00300722" w:rsidRPr="00F219DE" w:rsidSect="00EE3731">
      <w:pgSz w:w="16838" w:h="11906" w:orient="landscape"/>
      <w:pgMar w:top="899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152C" w:rsidRDefault="00FE152C">
      <w:r>
        <w:separator/>
      </w:r>
    </w:p>
  </w:endnote>
  <w:endnote w:type="continuationSeparator" w:id="0">
    <w:p w:rsidR="00FE152C" w:rsidRDefault="00FE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7DD5" w:rsidRDefault="005A7DD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7DD5" w:rsidRDefault="005A7DD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7DD5" w:rsidRPr="00C60F6C" w:rsidRDefault="005A7DD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152C" w:rsidRDefault="00FE152C">
      <w:r>
        <w:separator/>
      </w:r>
    </w:p>
  </w:footnote>
  <w:footnote w:type="continuationSeparator" w:id="0">
    <w:p w:rsidR="00FE152C" w:rsidRDefault="00FE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376"/>
    <w:multiLevelType w:val="hybridMultilevel"/>
    <w:tmpl w:val="22EAD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7A49"/>
    <w:multiLevelType w:val="hybridMultilevel"/>
    <w:tmpl w:val="77F6A068"/>
    <w:lvl w:ilvl="0" w:tplc="2F36ABB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9932B4A"/>
    <w:multiLevelType w:val="hybridMultilevel"/>
    <w:tmpl w:val="6A26A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04311E"/>
    <w:multiLevelType w:val="multilevel"/>
    <w:tmpl w:val="0E900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B04"/>
    <w:rsid w:val="0000667B"/>
    <w:rsid w:val="000346FF"/>
    <w:rsid w:val="000624F5"/>
    <w:rsid w:val="000A6B08"/>
    <w:rsid w:val="000B2343"/>
    <w:rsid w:val="000C196D"/>
    <w:rsid w:val="000C6A38"/>
    <w:rsid w:val="000D4939"/>
    <w:rsid w:val="000E6894"/>
    <w:rsid w:val="000F32A2"/>
    <w:rsid w:val="000F3BBD"/>
    <w:rsid w:val="001A685F"/>
    <w:rsid w:val="001D1B2F"/>
    <w:rsid w:val="002028C4"/>
    <w:rsid w:val="0021434C"/>
    <w:rsid w:val="002675C6"/>
    <w:rsid w:val="00270DFC"/>
    <w:rsid w:val="002B1CE4"/>
    <w:rsid w:val="002B2A98"/>
    <w:rsid w:val="002B7606"/>
    <w:rsid w:val="002C5584"/>
    <w:rsid w:val="002D0D0E"/>
    <w:rsid w:val="002D6D28"/>
    <w:rsid w:val="00300722"/>
    <w:rsid w:val="00323B6B"/>
    <w:rsid w:val="0035791D"/>
    <w:rsid w:val="00397FAD"/>
    <w:rsid w:val="003A2E2B"/>
    <w:rsid w:val="003B4EED"/>
    <w:rsid w:val="003D4E87"/>
    <w:rsid w:val="004347A4"/>
    <w:rsid w:val="00441432"/>
    <w:rsid w:val="00471DA5"/>
    <w:rsid w:val="004A11CB"/>
    <w:rsid w:val="004C20AC"/>
    <w:rsid w:val="004F3BE3"/>
    <w:rsid w:val="004F49FB"/>
    <w:rsid w:val="005725CE"/>
    <w:rsid w:val="005750FD"/>
    <w:rsid w:val="0058188D"/>
    <w:rsid w:val="005A7DD5"/>
    <w:rsid w:val="005D34B6"/>
    <w:rsid w:val="00686763"/>
    <w:rsid w:val="006871CA"/>
    <w:rsid w:val="006A68BE"/>
    <w:rsid w:val="006C042D"/>
    <w:rsid w:val="007164AB"/>
    <w:rsid w:val="00773E10"/>
    <w:rsid w:val="007F20EC"/>
    <w:rsid w:val="0082377E"/>
    <w:rsid w:val="0084266E"/>
    <w:rsid w:val="0085704E"/>
    <w:rsid w:val="008E1162"/>
    <w:rsid w:val="00934B9E"/>
    <w:rsid w:val="009418B1"/>
    <w:rsid w:val="0097091B"/>
    <w:rsid w:val="00975008"/>
    <w:rsid w:val="009772CE"/>
    <w:rsid w:val="009A17F3"/>
    <w:rsid w:val="009C5903"/>
    <w:rsid w:val="009D6D64"/>
    <w:rsid w:val="009F1554"/>
    <w:rsid w:val="009F3652"/>
    <w:rsid w:val="009F594E"/>
    <w:rsid w:val="00A0371C"/>
    <w:rsid w:val="00A17F97"/>
    <w:rsid w:val="00A369C1"/>
    <w:rsid w:val="00A40D8A"/>
    <w:rsid w:val="00A462C9"/>
    <w:rsid w:val="00A65B04"/>
    <w:rsid w:val="00A94DD0"/>
    <w:rsid w:val="00AC666F"/>
    <w:rsid w:val="00AD6301"/>
    <w:rsid w:val="00AF5548"/>
    <w:rsid w:val="00B30071"/>
    <w:rsid w:val="00B361DC"/>
    <w:rsid w:val="00B5261A"/>
    <w:rsid w:val="00B74AE1"/>
    <w:rsid w:val="00BA6BCC"/>
    <w:rsid w:val="00BD21FB"/>
    <w:rsid w:val="00BD33D9"/>
    <w:rsid w:val="00BD3B94"/>
    <w:rsid w:val="00BE0FB7"/>
    <w:rsid w:val="00BF13A4"/>
    <w:rsid w:val="00C25E36"/>
    <w:rsid w:val="00C41246"/>
    <w:rsid w:val="00C6764B"/>
    <w:rsid w:val="00C72298"/>
    <w:rsid w:val="00CA4D2D"/>
    <w:rsid w:val="00CD40A9"/>
    <w:rsid w:val="00D039E5"/>
    <w:rsid w:val="00D0693A"/>
    <w:rsid w:val="00D270FE"/>
    <w:rsid w:val="00D31CF1"/>
    <w:rsid w:val="00D32241"/>
    <w:rsid w:val="00D362B4"/>
    <w:rsid w:val="00D60E5F"/>
    <w:rsid w:val="00DB010F"/>
    <w:rsid w:val="00DB2434"/>
    <w:rsid w:val="00DD4C8E"/>
    <w:rsid w:val="00E37F16"/>
    <w:rsid w:val="00E52135"/>
    <w:rsid w:val="00EB173B"/>
    <w:rsid w:val="00ED5882"/>
    <w:rsid w:val="00EE3731"/>
    <w:rsid w:val="00EF61E9"/>
    <w:rsid w:val="00F00AB7"/>
    <w:rsid w:val="00F227B4"/>
    <w:rsid w:val="00F327B9"/>
    <w:rsid w:val="00F43409"/>
    <w:rsid w:val="00F5543A"/>
    <w:rsid w:val="00F61587"/>
    <w:rsid w:val="00F620F1"/>
    <w:rsid w:val="00FE152C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D94ECC-0849-4F43-8AFC-442D820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346FF"/>
    <w:rPr>
      <w:b/>
      <w:bCs/>
      <w:color w:val="000000"/>
      <w:spacing w:val="-2"/>
      <w:sz w:val="32"/>
      <w:szCs w:val="40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346FF"/>
    <w:rPr>
      <w:b/>
      <w:sz w:val="28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346FF"/>
    <w:rPr>
      <w:sz w:val="28"/>
      <w:lang w:val="ru-RU" w:eastAsia="ru-RU" w:bidi="ar-SA"/>
    </w:rPr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customStyle="1" w:styleId="ConsPlusNormal">
    <w:name w:val="ConsPlusNormal"/>
    <w:uiPriority w:val="99"/>
    <w:rsid w:val="00C412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30072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locked/>
    <w:rsid w:val="00D270FE"/>
    <w:rPr>
      <w:lang w:val="ru-RU" w:eastAsia="ru-RU" w:bidi="ar-SA"/>
    </w:rPr>
  </w:style>
  <w:style w:type="character" w:styleId="a8">
    <w:name w:val="page number"/>
    <w:basedOn w:val="a0"/>
    <w:rsid w:val="00300722"/>
  </w:style>
  <w:style w:type="paragraph" w:customStyle="1" w:styleId="ConsPlusTitle">
    <w:name w:val="ConsPlusTitle"/>
    <w:rsid w:val="003007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header"/>
    <w:basedOn w:val="a"/>
    <w:link w:val="aa"/>
    <w:rsid w:val="009709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7091B"/>
  </w:style>
  <w:style w:type="table" w:styleId="ab">
    <w:name w:val="Table Grid"/>
    <w:basedOn w:val="a1"/>
    <w:rsid w:val="0057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DB2434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D270FE"/>
    <w:pPr>
      <w:spacing w:after="120" w:line="480" w:lineRule="auto"/>
    </w:pPr>
    <w:rPr>
      <w:sz w:val="28"/>
      <w:szCs w:val="28"/>
    </w:rPr>
  </w:style>
  <w:style w:type="paragraph" w:styleId="ad">
    <w:name w:val="List Paragraph"/>
    <w:basedOn w:val="a"/>
    <w:qFormat/>
    <w:rsid w:val="00E521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12383;fld=134;dst=13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2383;fld=134;dst=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12954</CharactersWithSpaces>
  <SharedDoc>false</SharedDoc>
  <HLinks>
    <vt:vector size="12" baseType="variant">
      <vt:variant>
        <vt:i4>458835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consultantplus://offline/main?base=LAW;n=112383;fld=134;dst=1399</vt:lpwstr>
      </vt:variant>
      <vt:variant>
        <vt:lpwstr/>
      </vt:variant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consultantplus://offline/main?base=LAW;n=112383;fld=134;dst=240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2011-09-30T10:41:00Z</cp:lastPrinted>
  <dcterms:created xsi:type="dcterms:W3CDTF">2025-07-14T17:50:00Z</dcterms:created>
  <dcterms:modified xsi:type="dcterms:W3CDTF">2025-07-14T17:50:00Z</dcterms:modified>
</cp:coreProperties>
</file>